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12D80" w14:textId="1353D74E" w:rsidR="008A72AC" w:rsidRDefault="008A72AC" w:rsidP="00C85228">
      <w:pPr>
        <w:spacing w:after="0"/>
        <w:rPr>
          <w:rFonts w:cstheme="minorHAnsi"/>
          <w:b/>
          <w:color w:val="002060"/>
          <w:sz w:val="40"/>
          <w:szCs w:val="40"/>
        </w:rPr>
      </w:pPr>
    </w:p>
    <w:p w14:paraId="150B35E2" w14:textId="77777777" w:rsidR="008A72AC" w:rsidRDefault="008A72AC" w:rsidP="008A72AC">
      <w:pPr>
        <w:spacing w:after="0"/>
        <w:jc w:val="center"/>
        <w:rPr>
          <w:rFonts w:cstheme="minorHAnsi"/>
          <w:b/>
          <w:color w:val="002060"/>
          <w:sz w:val="40"/>
          <w:szCs w:val="40"/>
        </w:rPr>
      </w:pPr>
      <w:r w:rsidRPr="00104D79">
        <w:rPr>
          <w:rFonts w:cstheme="minorHAnsi"/>
          <w:b/>
          <w:color w:val="002060"/>
          <w:sz w:val="40"/>
          <w:szCs w:val="40"/>
        </w:rPr>
        <w:t xml:space="preserve">FORUM MONDIAL </w:t>
      </w:r>
      <w:r>
        <w:rPr>
          <w:rFonts w:cstheme="minorHAnsi"/>
          <w:b/>
          <w:color w:val="002060"/>
          <w:sz w:val="40"/>
          <w:szCs w:val="40"/>
        </w:rPr>
        <w:t xml:space="preserve">3ZERO </w:t>
      </w:r>
    </w:p>
    <w:p w14:paraId="6A1EE349" w14:textId="77777777" w:rsidR="008A72AC" w:rsidRDefault="008A72AC" w:rsidP="008A72AC">
      <w:pPr>
        <w:spacing w:after="0"/>
        <w:jc w:val="center"/>
        <w:rPr>
          <w:rFonts w:cstheme="minorHAnsi"/>
          <w:b/>
          <w:color w:val="002060"/>
          <w:sz w:val="40"/>
          <w:szCs w:val="40"/>
        </w:rPr>
      </w:pPr>
      <w:r>
        <w:rPr>
          <w:rFonts w:cstheme="minorHAnsi"/>
          <w:b/>
          <w:color w:val="002060"/>
          <w:sz w:val="40"/>
          <w:szCs w:val="40"/>
        </w:rPr>
        <w:t>Zéro Exclusion, Zéro Carbone, Zéro Pauvreté</w:t>
      </w:r>
    </w:p>
    <w:p w14:paraId="3E024C99" w14:textId="4ADA176B" w:rsidR="008A72AC" w:rsidRDefault="008A72AC" w:rsidP="008A72AC">
      <w:pPr>
        <w:tabs>
          <w:tab w:val="left" w:pos="3885"/>
        </w:tabs>
        <w:spacing w:after="0" w:line="240" w:lineRule="auto"/>
        <w:jc w:val="center"/>
        <w:rPr>
          <w:rFonts w:asciiTheme="majorHAnsi" w:hAnsiTheme="majorHAnsi" w:cstheme="majorHAnsi"/>
          <w:b/>
          <w:color w:val="002060"/>
          <w:sz w:val="32"/>
          <w:szCs w:val="32"/>
        </w:rPr>
      </w:pPr>
      <w:r w:rsidRPr="00104D79">
        <w:rPr>
          <w:rFonts w:asciiTheme="majorHAnsi" w:hAnsiTheme="majorHAnsi" w:cstheme="majorHAnsi"/>
          <w:b/>
          <w:color w:val="002060"/>
          <w:sz w:val="32"/>
          <w:szCs w:val="32"/>
        </w:rPr>
        <w:t>Palais Brongniart –</w:t>
      </w:r>
      <w:r>
        <w:rPr>
          <w:rFonts w:asciiTheme="majorHAnsi" w:hAnsiTheme="majorHAnsi" w:cstheme="majorHAnsi"/>
          <w:b/>
          <w:color w:val="002060"/>
          <w:sz w:val="32"/>
          <w:szCs w:val="32"/>
        </w:rPr>
        <w:t xml:space="preserve"> Paris – 2</w:t>
      </w:r>
      <w:r w:rsidRPr="00104D79">
        <w:rPr>
          <w:rFonts w:asciiTheme="majorHAnsi" w:hAnsiTheme="majorHAnsi" w:cstheme="majorHAnsi"/>
          <w:b/>
          <w:color w:val="002060"/>
          <w:sz w:val="32"/>
          <w:szCs w:val="32"/>
        </w:rPr>
        <w:t xml:space="preserve"> &amp; </w:t>
      </w:r>
      <w:r>
        <w:rPr>
          <w:rFonts w:asciiTheme="majorHAnsi" w:hAnsiTheme="majorHAnsi" w:cstheme="majorHAnsi"/>
          <w:b/>
          <w:color w:val="002060"/>
          <w:sz w:val="32"/>
          <w:szCs w:val="32"/>
        </w:rPr>
        <w:t>3 septembre 2021</w:t>
      </w:r>
    </w:p>
    <w:p w14:paraId="794164B1" w14:textId="77777777" w:rsidR="008A72AC" w:rsidRPr="00104D79" w:rsidRDefault="008A72AC" w:rsidP="008A72AC">
      <w:pPr>
        <w:tabs>
          <w:tab w:val="left" w:pos="3885"/>
        </w:tabs>
        <w:spacing w:after="0" w:line="240" w:lineRule="auto"/>
        <w:jc w:val="center"/>
        <w:rPr>
          <w:rFonts w:asciiTheme="majorHAnsi" w:hAnsiTheme="majorHAnsi" w:cstheme="majorHAnsi"/>
          <w:b/>
          <w:color w:val="002060"/>
          <w:sz w:val="32"/>
          <w:szCs w:val="32"/>
        </w:rPr>
      </w:pPr>
    </w:p>
    <w:p w14:paraId="5CC0D5B5" w14:textId="62A22275" w:rsidR="008A72AC" w:rsidRPr="00104D79" w:rsidRDefault="008A72AC" w:rsidP="008A72AC">
      <w:pPr>
        <w:tabs>
          <w:tab w:val="left" w:pos="3885"/>
        </w:tabs>
        <w:spacing w:after="0" w:line="240" w:lineRule="auto"/>
        <w:jc w:val="center"/>
        <w:rPr>
          <w:rFonts w:asciiTheme="majorHAnsi" w:hAnsiTheme="majorHAnsi" w:cstheme="majorHAnsi"/>
          <w:b/>
          <w:color w:val="002060"/>
          <w:sz w:val="40"/>
          <w:szCs w:val="40"/>
        </w:rPr>
      </w:pPr>
      <w:r w:rsidRPr="00104D79">
        <w:rPr>
          <w:rFonts w:asciiTheme="majorHAnsi" w:hAnsiTheme="majorHAnsi" w:cstheme="majorHAnsi"/>
          <w:b/>
          <w:color w:val="002060"/>
          <w:sz w:val="40"/>
          <w:szCs w:val="40"/>
        </w:rPr>
        <w:t>Appel à contributions</w:t>
      </w:r>
      <w:r w:rsidR="0088284D">
        <w:rPr>
          <w:rFonts w:asciiTheme="majorHAnsi" w:hAnsiTheme="majorHAnsi" w:cstheme="majorHAnsi"/>
          <w:b/>
          <w:color w:val="002060"/>
          <w:sz w:val="40"/>
          <w:szCs w:val="40"/>
        </w:rPr>
        <w:t xml:space="preserve"> et à exposant</w:t>
      </w:r>
      <w:r w:rsidR="002A0104" w:rsidRPr="002A0104">
        <w:rPr>
          <w:rFonts w:asciiTheme="majorHAnsi" w:hAnsiTheme="majorHAnsi" w:cstheme="majorHAnsi"/>
          <w:b/>
          <w:color w:val="002060"/>
          <w:sz w:val="40"/>
          <w:szCs w:val="40"/>
        </w:rPr>
        <w:t>·e·</w:t>
      </w:r>
      <w:r w:rsidR="0088284D">
        <w:rPr>
          <w:rFonts w:asciiTheme="majorHAnsi" w:hAnsiTheme="majorHAnsi" w:cstheme="majorHAnsi"/>
          <w:b/>
          <w:color w:val="002060"/>
          <w:sz w:val="40"/>
          <w:szCs w:val="40"/>
        </w:rPr>
        <w:t>s</w:t>
      </w:r>
    </w:p>
    <w:p w14:paraId="6CD360E2" w14:textId="1BEAC387" w:rsidR="008A72AC" w:rsidRDefault="008A72AC" w:rsidP="008A72AC">
      <w:pPr>
        <w:tabs>
          <w:tab w:val="left" w:pos="3885"/>
        </w:tabs>
        <w:spacing w:after="0" w:line="240" w:lineRule="auto"/>
        <w:jc w:val="center"/>
        <w:rPr>
          <w:rFonts w:ascii="Arial" w:hAnsi="Arial" w:cs="Arial"/>
          <w:color w:val="FF0000"/>
          <w:sz w:val="24"/>
          <w:szCs w:val="24"/>
        </w:rPr>
      </w:pPr>
      <w:r w:rsidRPr="00104D79">
        <w:rPr>
          <w:rFonts w:ascii="Arial" w:hAnsi="Arial" w:cs="Arial"/>
          <w:color w:val="002060"/>
          <w:sz w:val="24"/>
          <w:szCs w:val="24"/>
        </w:rPr>
        <w:t xml:space="preserve">A renvoyer au plus tard le </w:t>
      </w:r>
      <w:r w:rsidR="00C51B2D">
        <w:rPr>
          <w:rFonts w:ascii="Arial" w:hAnsi="Arial" w:cs="Arial"/>
          <w:color w:val="FF0000"/>
          <w:sz w:val="24"/>
          <w:szCs w:val="24"/>
        </w:rPr>
        <w:t>20</w:t>
      </w:r>
      <w:r>
        <w:rPr>
          <w:rFonts w:ascii="Arial" w:hAnsi="Arial" w:cs="Arial"/>
          <w:color w:val="FF0000"/>
          <w:sz w:val="24"/>
          <w:szCs w:val="24"/>
        </w:rPr>
        <w:t xml:space="preserve"> mai 2021</w:t>
      </w:r>
    </w:p>
    <w:p w14:paraId="185BC9A4" w14:textId="77777777" w:rsidR="00236379" w:rsidRDefault="00236379" w:rsidP="008A72AC">
      <w:pPr>
        <w:tabs>
          <w:tab w:val="left" w:pos="3885"/>
        </w:tabs>
        <w:spacing w:after="0" w:line="240" w:lineRule="auto"/>
        <w:jc w:val="center"/>
        <w:rPr>
          <w:rFonts w:ascii="Arial" w:hAnsi="Arial" w:cs="Arial"/>
          <w:color w:val="FF0000"/>
          <w:sz w:val="24"/>
          <w:szCs w:val="24"/>
        </w:rPr>
      </w:pPr>
    </w:p>
    <w:p w14:paraId="55011366" w14:textId="25522060" w:rsidR="00236379" w:rsidRDefault="00236379" w:rsidP="008A72AC">
      <w:pPr>
        <w:tabs>
          <w:tab w:val="left" w:pos="3885"/>
        </w:tabs>
        <w:spacing w:after="0" w:line="240" w:lineRule="auto"/>
        <w:jc w:val="center"/>
        <w:rPr>
          <w:rFonts w:ascii="Arial" w:hAnsi="Arial" w:cs="Arial"/>
          <w:color w:val="FF0000"/>
          <w:sz w:val="24"/>
          <w:szCs w:val="24"/>
        </w:rPr>
      </w:pPr>
    </w:p>
    <w:p w14:paraId="552A3DF2" w14:textId="6D130595" w:rsidR="00236379" w:rsidRPr="00425C38" w:rsidRDefault="00236379" w:rsidP="00236379">
      <w:pPr>
        <w:spacing w:after="0" w:line="240" w:lineRule="auto"/>
        <w:jc w:val="both"/>
        <w:rPr>
          <w:rFonts w:asciiTheme="majorHAnsi" w:hAnsiTheme="majorHAnsi" w:cstheme="majorHAnsi"/>
          <w:b/>
          <w:i/>
          <w:color w:val="002060"/>
          <w:sz w:val="24"/>
          <w:szCs w:val="20"/>
          <w:u w:val="single"/>
        </w:rPr>
      </w:pPr>
      <w:r w:rsidRPr="00425C38">
        <w:rPr>
          <w:rFonts w:asciiTheme="majorHAnsi" w:hAnsiTheme="majorHAnsi" w:cstheme="majorHAnsi"/>
          <w:b/>
          <w:i/>
          <w:color w:val="002060"/>
          <w:sz w:val="24"/>
          <w:szCs w:val="20"/>
          <w:u w:val="single"/>
        </w:rPr>
        <w:t>Avant-propos</w:t>
      </w:r>
    </w:p>
    <w:p w14:paraId="49EB79E0" w14:textId="145369E1" w:rsidR="00236379" w:rsidRPr="00236379" w:rsidRDefault="00236379" w:rsidP="00236379">
      <w:pPr>
        <w:spacing w:after="0" w:line="240" w:lineRule="auto"/>
        <w:jc w:val="both"/>
        <w:rPr>
          <w:rFonts w:asciiTheme="majorHAnsi" w:eastAsia="Times New Roman" w:hAnsiTheme="majorHAnsi" w:cstheme="majorHAnsi"/>
          <w:i/>
          <w:sz w:val="20"/>
          <w:szCs w:val="20"/>
        </w:rPr>
      </w:pPr>
      <w:r w:rsidRPr="00425C38">
        <w:rPr>
          <w:rFonts w:asciiTheme="majorHAnsi" w:eastAsia="Times New Roman" w:hAnsiTheme="majorHAnsi" w:cstheme="majorHAnsi"/>
          <w:i/>
          <w:sz w:val="20"/>
          <w:szCs w:val="20"/>
        </w:rPr>
        <w:t>En considération du contexte sanitaire, mais aussi pour favoriser l’accessibilité et créer du lien entre tous les acteurs, le Forum Mondial 3Zéro se fera sous une forme hybride, entre présentiel et digital. Cela permettra aussi un élargissement de l’audience, et de favoriser l’interaction entre territoires et à travers le monde.</w:t>
      </w:r>
      <w:r w:rsidRPr="00236379">
        <w:rPr>
          <w:rFonts w:asciiTheme="majorHAnsi" w:eastAsia="Times New Roman" w:hAnsiTheme="majorHAnsi" w:cstheme="majorHAnsi"/>
          <w:i/>
          <w:sz w:val="20"/>
          <w:szCs w:val="20"/>
        </w:rPr>
        <w:t xml:space="preserve"> </w:t>
      </w:r>
    </w:p>
    <w:p w14:paraId="7A57088F" w14:textId="05E5E85B" w:rsidR="00002A14" w:rsidRPr="00104D79" w:rsidRDefault="00002A14" w:rsidP="00236379">
      <w:pPr>
        <w:tabs>
          <w:tab w:val="left" w:pos="3885"/>
        </w:tabs>
        <w:spacing w:after="0" w:line="240" w:lineRule="auto"/>
        <w:rPr>
          <w:rFonts w:ascii="Arial" w:hAnsi="Arial" w:cs="Arial"/>
          <w:color w:val="002060"/>
          <w:sz w:val="24"/>
          <w:szCs w:val="24"/>
        </w:rPr>
      </w:pPr>
    </w:p>
    <w:p w14:paraId="102BA530" w14:textId="77777777" w:rsidR="008A72AC" w:rsidRPr="00104D79" w:rsidRDefault="008A72AC" w:rsidP="008A72AC">
      <w:pPr>
        <w:pStyle w:val="Paragraphedeliste"/>
        <w:numPr>
          <w:ilvl w:val="0"/>
          <w:numId w:val="1"/>
        </w:numPr>
        <w:tabs>
          <w:tab w:val="left" w:pos="3885"/>
        </w:tabs>
        <w:spacing w:after="0" w:line="240" w:lineRule="auto"/>
        <w:rPr>
          <w:rFonts w:asciiTheme="majorHAnsi" w:hAnsiTheme="majorHAnsi" w:cstheme="majorHAnsi"/>
          <w:b/>
          <w:color w:val="002060"/>
          <w:sz w:val="24"/>
          <w:szCs w:val="20"/>
        </w:rPr>
      </w:pPr>
      <w:r w:rsidRPr="00104D79">
        <w:rPr>
          <w:rFonts w:asciiTheme="majorHAnsi" w:hAnsiTheme="majorHAnsi" w:cstheme="majorHAnsi"/>
          <w:b/>
          <w:color w:val="002060"/>
          <w:sz w:val="24"/>
          <w:szCs w:val="20"/>
        </w:rPr>
        <w:t xml:space="preserve">Convergences </w:t>
      </w:r>
    </w:p>
    <w:p w14:paraId="756CD157" w14:textId="77777777" w:rsidR="008A72AC" w:rsidRPr="00104D79" w:rsidRDefault="008A72AC" w:rsidP="008A72AC">
      <w:pPr>
        <w:pStyle w:val="Paragraphedeliste"/>
        <w:tabs>
          <w:tab w:val="left" w:pos="3885"/>
        </w:tabs>
        <w:spacing w:after="0" w:line="240" w:lineRule="auto"/>
        <w:ind w:left="1080"/>
        <w:rPr>
          <w:rFonts w:ascii="Arial" w:hAnsi="Arial" w:cs="Arial"/>
          <w:b/>
          <w:color w:val="002060"/>
          <w:sz w:val="10"/>
          <w:szCs w:val="10"/>
        </w:rPr>
      </w:pPr>
    </w:p>
    <w:p w14:paraId="6AA7EB91" w14:textId="2FC12D96" w:rsidR="008A72AC" w:rsidRPr="00104D79" w:rsidRDefault="008A72AC" w:rsidP="008A72AC">
      <w:pPr>
        <w:spacing w:after="0" w:line="240" w:lineRule="auto"/>
        <w:jc w:val="both"/>
        <w:rPr>
          <w:rFonts w:asciiTheme="majorHAnsi" w:eastAsia="Times New Roman" w:hAnsiTheme="majorHAnsi" w:cstheme="majorHAnsi"/>
          <w:sz w:val="20"/>
          <w:szCs w:val="20"/>
        </w:rPr>
      </w:pPr>
      <w:r w:rsidRPr="00104D79">
        <w:rPr>
          <w:rFonts w:asciiTheme="majorHAnsi" w:eastAsia="Times New Roman" w:hAnsiTheme="majorHAnsi" w:cstheme="majorHAnsi"/>
          <w:sz w:val="20"/>
          <w:szCs w:val="20"/>
        </w:rPr>
        <w:t xml:space="preserve">Créée en 2008, </w:t>
      </w:r>
      <w:hyperlink r:id="rId7" w:history="1">
        <w:r w:rsidRPr="00104D79">
          <w:rPr>
            <w:rStyle w:val="Lienhypertexte"/>
            <w:rFonts w:asciiTheme="majorHAnsi" w:eastAsia="Times New Roman" w:hAnsiTheme="majorHAnsi" w:cstheme="majorHAnsi"/>
            <w:sz w:val="20"/>
            <w:szCs w:val="20"/>
          </w:rPr>
          <w:t>Convergences</w:t>
        </w:r>
      </w:hyperlink>
      <w:r w:rsidRPr="00104D79">
        <w:rPr>
          <w:rFonts w:asciiTheme="majorHAnsi" w:eastAsia="Times New Roman" w:hAnsiTheme="majorHAnsi" w:cstheme="majorHAnsi"/>
          <w:sz w:val="20"/>
          <w:szCs w:val="20"/>
        </w:rPr>
        <w:t xml:space="preserve"> est une plateforme internationale de réflexion, de plaidoyer et de mobilisation en faveur des Objectifs de développement durable</w:t>
      </w:r>
      <w:r w:rsidR="00C83AD8">
        <w:rPr>
          <w:rFonts w:asciiTheme="majorHAnsi" w:eastAsia="Times New Roman" w:hAnsiTheme="majorHAnsi" w:cstheme="majorHAnsi"/>
          <w:sz w:val="20"/>
          <w:szCs w:val="20"/>
        </w:rPr>
        <w:t xml:space="preserve"> (ODD)</w:t>
      </w:r>
      <w:r w:rsidRPr="00104D79">
        <w:rPr>
          <w:rFonts w:asciiTheme="majorHAnsi" w:eastAsia="Times New Roman" w:hAnsiTheme="majorHAnsi" w:cstheme="majorHAnsi"/>
          <w:sz w:val="20"/>
          <w:szCs w:val="20"/>
        </w:rPr>
        <w:t xml:space="preserve"> et de la construction d’un monde « Zéro Exclusion, Zéro Carbone, Zéro Pauvreté ». </w:t>
      </w:r>
    </w:p>
    <w:p w14:paraId="47050858" w14:textId="77777777" w:rsidR="008A72AC" w:rsidRPr="00104D79" w:rsidRDefault="008A72AC" w:rsidP="008A72AC">
      <w:pPr>
        <w:spacing w:after="0" w:line="240" w:lineRule="auto"/>
        <w:jc w:val="both"/>
        <w:rPr>
          <w:rFonts w:asciiTheme="majorHAnsi" w:eastAsia="Times New Roman" w:hAnsiTheme="majorHAnsi" w:cstheme="majorHAnsi"/>
          <w:sz w:val="20"/>
          <w:szCs w:val="20"/>
        </w:rPr>
      </w:pPr>
    </w:p>
    <w:p w14:paraId="271DFCAD" w14:textId="2D27153A" w:rsidR="008A72AC" w:rsidRPr="00104D79" w:rsidRDefault="008A72AC" w:rsidP="008A72AC">
      <w:pPr>
        <w:spacing w:after="0" w:line="240" w:lineRule="auto"/>
        <w:jc w:val="both"/>
        <w:rPr>
          <w:rFonts w:asciiTheme="majorHAnsi" w:eastAsia="Times New Roman" w:hAnsiTheme="majorHAnsi" w:cstheme="majorHAnsi"/>
          <w:sz w:val="20"/>
          <w:szCs w:val="20"/>
        </w:rPr>
      </w:pPr>
      <w:r w:rsidRPr="00104D79">
        <w:rPr>
          <w:rFonts w:asciiTheme="majorHAnsi" w:eastAsia="Times New Roman" w:hAnsiTheme="majorHAnsi" w:cstheme="majorHAnsi"/>
          <w:sz w:val="20"/>
          <w:szCs w:val="20"/>
        </w:rPr>
        <w:t>La mission de Convergences est de rassembler les acteur</w:t>
      </w:r>
      <w:r w:rsidR="002A0104">
        <w:rPr>
          <w:rFonts w:asciiTheme="majorHAnsi" w:eastAsia="Times New Roman" w:hAnsiTheme="majorHAnsi" w:cstheme="majorHAnsi"/>
          <w:sz w:val="20"/>
          <w:szCs w:val="20"/>
        </w:rPr>
        <w:t>·rice·</w:t>
      </w:r>
      <w:r w:rsidRPr="00104D79">
        <w:rPr>
          <w:rFonts w:asciiTheme="majorHAnsi" w:eastAsia="Times New Roman" w:hAnsiTheme="majorHAnsi" w:cstheme="majorHAnsi"/>
          <w:sz w:val="20"/>
          <w:szCs w:val="20"/>
        </w:rPr>
        <w:t xml:space="preserve">s du changement de tous les secteurs afin de susciter la réflexion et l’action, de diffuser des bonnes pratiques et de favoriser la co-construction de partenariats innovants à fort impact sociétal. </w:t>
      </w:r>
    </w:p>
    <w:p w14:paraId="4473311E" w14:textId="77777777" w:rsidR="008A72AC" w:rsidRPr="00104D79" w:rsidRDefault="008A72AC" w:rsidP="008A72AC">
      <w:pPr>
        <w:spacing w:after="0" w:line="240" w:lineRule="auto"/>
        <w:jc w:val="both"/>
        <w:rPr>
          <w:rFonts w:asciiTheme="majorHAnsi" w:eastAsia="Times New Roman" w:hAnsiTheme="majorHAnsi" w:cstheme="majorHAnsi"/>
          <w:sz w:val="20"/>
          <w:szCs w:val="20"/>
        </w:rPr>
      </w:pPr>
    </w:p>
    <w:p w14:paraId="1230358D" w14:textId="03AB7D97" w:rsidR="008A72AC" w:rsidRPr="00104D79" w:rsidRDefault="008A72AC" w:rsidP="008A72AC">
      <w:pPr>
        <w:spacing w:after="0" w:line="240" w:lineRule="auto"/>
        <w:jc w:val="both"/>
        <w:rPr>
          <w:rFonts w:asciiTheme="majorHAnsi" w:eastAsia="Times New Roman" w:hAnsiTheme="majorHAnsi" w:cstheme="majorHAnsi"/>
          <w:sz w:val="20"/>
          <w:szCs w:val="20"/>
          <w:u w:val="single"/>
        </w:rPr>
      </w:pPr>
      <w:r w:rsidRPr="00C83AD8">
        <w:rPr>
          <w:rFonts w:asciiTheme="majorHAnsi" w:eastAsia="Times New Roman" w:hAnsiTheme="majorHAnsi" w:cstheme="majorHAnsi"/>
          <w:sz w:val="20"/>
          <w:szCs w:val="20"/>
        </w:rPr>
        <w:t xml:space="preserve">Mettant en action sa vision fondatrice dans un esprit d’intelligence collective, Convergences s’appuie sur plus de 300 organisations </w:t>
      </w:r>
      <w:r w:rsidR="00403AC7" w:rsidRPr="00C83AD8">
        <w:rPr>
          <w:rFonts w:asciiTheme="majorHAnsi" w:eastAsia="Times New Roman" w:hAnsiTheme="majorHAnsi" w:cstheme="majorHAnsi"/>
          <w:sz w:val="20"/>
          <w:szCs w:val="20"/>
        </w:rPr>
        <w:t>à travers le monde</w:t>
      </w:r>
      <w:r w:rsidRPr="00C83AD8">
        <w:rPr>
          <w:rFonts w:asciiTheme="majorHAnsi" w:eastAsia="Times New Roman" w:hAnsiTheme="majorHAnsi" w:cstheme="majorHAnsi"/>
          <w:sz w:val="20"/>
          <w:szCs w:val="20"/>
        </w:rPr>
        <w:t xml:space="preserve">, mobilisées au sein de ses Groupes de travail, pour co-construire le Forum Mondial et les </w:t>
      </w:r>
      <w:hyperlink r:id="rId8" w:history="1">
        <w:r w:rsidRPr="00C83AD8">
          <w:rPr>
            <w:rStyle w:val="Lienhypertexte"/>
            <w:rFonts w:asciiTheme="majorHAnsi" w:eastAsia="Times New Roman" w:hAnsiTheme="majorHAnsi" w:cstheme="majorHAnsi"/>
            <w:sz w:val="20"/>
            <w:szCs w:val="20"/>
            <w:u w:val="none"/>
          </w:rPr>
          <w:t>Forums à l’étranger</w:t>
        </w:r>
      </w:hyperlink>
      <w:r w:rsidRPr="00C83AD8">
        <w:rPr>
          <w:rFonts w:asciiTheme="majorHAnsi" w:eastAsia="Times New Roman" w:hAnsiTheme="majorHAnsi" w:cstheme="majorHAnsi"/>
          <w:sz w:val="20"/>
          <w:szCs w:val="20"/>
        </w:rPr>
        <w:t>, éditer des</w:t>
      </w:r>
      <w:r w:rsidR="00E45A26" w:rsidRPr="00C83AD8">
        <w:rPr>
          <w:rFonts w:asciiTheme="majorHAnsi" w:eastAsia="Times New Roman" w:hAnsiTheme="majorHAnsi" w:cstheme="majorHAnsi"/>
          <w:sz w:val="20"/>
          <w:szCs w:val="20"/>
        </w:rPr>
        <w:t xml:space="preserve"> études et</w:t>
      </w:r>
      <w:r w:rsidRPr="00C83AD8">
        <w:rPr>
          <w:rFonts w:asciiTheme="majorHAnsi" w:eastAsia="Times New Roman" w:hAnsiTheme="majorHAnsi" w:cstheme="majorHAnsi"/>
          <w:sz w:val="20"/>
          <w:szCs w:val="20"/>
        </w:rPr>
        <w:t xml:space="preserve"> </w:t>
      </w:r>
      <w:hyperlink r:id="rId9" w:history="1">
        <w:r w:rsidRPr="00C83AD8">
          <w:rPr>
            <w:rStyle w:val="Lienhypertexte"/>
            <w:rFonts w:asciiTheme="majorHAnsi" w:eastAsia="Times New Roman" w:hAnsiTheme="majorHAnsi" w:cstheme="majorHAnsi"/>
            <w:sz w:val="20"/>
            <w:szCs w:val="20"/>
            <w:u w:val="none"/>
          </w:rPr>
          <w:t>publications</w:t>
        </w:r>
      </w:hyperlink>
      <w:r w:rsidRPr="00C83AD8">
        <w:rPr>
          <w:rFonts w:asciiTheme="majorHAnsi" w:eastAsia="Times New Roman" w:hAnsiTheme="majorHAnsi" w:cstheme="majorHAnsi"/>
          <w:sz w:val="20"/>
          <w:szCs w:val="20"/>
        </w:rPr>
        <w:t xml:space="preserve">, développer des </w:t>
      </w:r>
      <w:hyperlink r:id="rId10" w:history="1">
        <w:r w:rsidRPr="00C83AD8">
          <w:rPr>
            <w:rStyle w:val="Lienhypertexte"/>
            <w:rFonts w:asciiTheme="majorHAnsi" w:eastAsia="Times New Roman" w:hAnsiTheme="majorHAnsi" w:cstheme="majorHAnsi"/>
            <w:sz w:val="20"/>
            <w:szCs w:val="20"/>
            <w:u w:val="none"/>
          </w:rPr>
          <w:t>projets autour de l’engagement de la jeunesse</w:t>
        </w:r>
      </w:hyperlink>
      <w:r w:rsidRPr="00C83AD8">
        <w:rPr>
          <w:rFonts w:asciiTheme="majorHAnsi" w:eastAsia="Times New Roman" w:hAnsiTheme="majorHAnsi" w:cstheme="majorHAnsi"/>
          <w:sz w:val="20"/>
          <w:szCs w:val="20"/>
        </w:rPr>
        <w:t xml:space="preserve"> et organiser des débats et rencontres tout au long de l’année. Depuis 2017, huit Forum Convergences ont été organisés en Afrique, en Amérique du Sud, en Asie et en Europe.</w:t>
      </w:r>
    </w:p>
    <w:p w14:paraId="5E831A0B" w14:textId="77777777" w:rsidR="008A72AC" w:rsidRPr="00104D79" w:rsidRDefault="008A72AC" w:rsidP="008A72AC">
      <w:pPr>
        <w:pStyle w:val="Paragraphedeliste"/>
        <w:tabs>
          <w:tab w:val="left" w:pos="3885"/>
        </w:tabs>
        <w:spacing w:after="0" w:line="240" w:lineRule="auto"/>
        <w:ind w:left="1080"/>
        <w:rPr>
          <w:rFonts w:ascii="Arial" w:hAnsi="Arial" w:cs="Arial"/>
          <w:b/>
          <w:color w:val="002060"/>
          <w:sz w:val="20"/>
          <w:szCs w:val="20"/>
        </w:rPr>
      </w:pPr>
    </w:p>
    <w:p w14:paraId="668AFE32" w14:textId="77777777" w:rsidR="008A72AC" w:rsidRPr="00104D79" w:rsidRDefault="008A72AC" w:rsidP="008A72AC">
      <w:pPr>
        <w:pStyle w:val="Paragraphedeliste"/>
        <w:numPr>
          <w:ilvl w:val="0"/>
          <w:numId w:val="1"/>
        </w:numPr>
        <w:tabs>
          <w:tab w:val="left" w:pos="3885"/>
        </w:tabs>
        <w:spacing w:after="0" w:line="240" w:lineRule="auto"/>
        <w:rPr>
          <w:rFonts w:asciiTheme="majorHAnsi" w:hAnsiTheme="majorHAnsi" w:cstheme="majorHAnsi"/>
          <w:b/>
          <w:color w:val="002060"/>
          <w:sz w:val="24"/>
          <w:szCs w:val="20"/>
        </w:rPr>
      </w:pPr>
      <w:r w:rsidRPr="00104D79">
        <w:rPr>
          <w:rFonts w:asciiTheme="majorHAnsi" w:hAnsiTheme="majorHAnsi" w:cstheme="majorHAnsi"/>
          <w:b/>
          <w:color w:val="002060"/>
          <w:sz w:val="24"/>
          <w:szCs w:val="20"/>
        </w:rPr>
        <w:t>Le Forum Mondial</w:t>
      </w:r>
      <w:r>
        <w:rPr>
          <w:rFonts w:asciiTheme="majorHAnsi" w:hAnsiTheme="majorHAnsi" w:cstheme="majorHAnsi"/>
          <w:b/>
          <w:color w:val="002060"/>
          <w:sz w:val="24"/>
          <w:szCs w:val="20"/>
        </w:rPr>
        <w:t>, évènement phare de</w:t>
      </w:r>
      <w:r w:rsidRPr="00104D79">
        <w:rPr>
          <w:rFonts w:asciiTheme="majorHAnsi" w:hAnsiTheme="majorHAnsi" w:cstheme="majorHAnsi"/>
          <w:b/>
          <w:color w:val="002060"/>
          <w:sz w:val="24"/>
          <w:szCs w:val="20"/>
        </w:rPr>
        <w:t xml:space="preserve"> Convergences</w:t>
      </w:r>
      <w:r>
        <w:rPr>
          <w:rFonts w:asciiTheme="majorHAnsi" w:hAnsiTheme="majorHAnsi" w:cstheme="majorHAnsi"/>
          <w:b/>
          <w:color w:val="002060"/>
          <w:sz w:val="24"/>
          <w:szCs w:val="20"/>
        </w:rPr>
        <w:t xml:space="preserve"> depuis 2008</w:t>
      </w:r>
    </w:p>
    <w:p w14:paraId="7D46BB12" w14:textId="77777777" w:rsidR="008A72AC" w:rsidRPr="00104D79" w:rsidRDefault="008A72AC" w:rsidP="008A72AC">
      <w:pPr>
        <w:tabs>
          <w:tab w:val="left" w:pos="3885"/>
        </w:tabs>
        <w:spacing w:after="0" w:line="240" w:lineRule="auto"/>
        <w:rPr>
          <w:rFonts w:asciiTheme="majorHAnsi" w:hAnsiTheme="majorHAnsi" w:cstheme="majorHAnsi"/>
          <w:sz w:val="10"/>
          <w:szCs w:val="10"/>
        </w:rPr>
      </w:pPr>
    </w:p>
    <w:p w14:paraId="2D268825" w14:textId="16BE712E" w:rsidR="003E7384" w:rsidRDefault="008A72AC" w:rsidP="008A72AC">
      <w:pPr>
        <w:spacing w:after="0" w:line="240" w:lineRule="auto"/>
        <w:jc w:val="both"/>
        <w:rPr>
          <w:sz w:val="20"/>
        </w:rPr>
      </w:pPr>
      <w:r w:rsidRPr="00104D79">
        <w:rPr>
          <w:rFonts w:asciiTheme="majorHAnsi" w:eastAsia="Times New Roman" w:hAnsiTheme="majorHAnsi" w:cstheme="majorHAnsi"/>
          <w:sz w:val="20"/>
          <w:szCs w:val="20"/>
        </w:rPr>
        <w:t xml:space="preserve">Evènement pionnier du développement durable, le </w:t>
      </w:r>
      <w:hyperlink r:id="rId11" w:history="1">
        <w:r w:rsidRPr="00C93684">
          <w:rPr>
            <w:rStyle w:val="Lienhypertexte"/>
            <w:rFonts w:asciiTheme="majorHAnsi" w:eastAsia="Times New Roman" w:hAnsiTheme="majorHAnsi" w:cstheme="majorHAnsi"/>
            <w:sz w:val="20"/>
            <w:szCs w:val="20"/>
          </w:rPr>
          <w:t>Forum Mondial Convergences</w:t>
        </w:r>
      </w:hyperlink>
      <w:r w:rsidRPr="00C93684">
        <w:rPr>
          <w:rFonts w:asciiTheme="majorHAnsi" w:eastAsia="Times New Roman" w:hAnsiTheme="majorHAnsi" w:cstheme="majorHAnsi"/>
          <w:sz w:val="20"/>
          <w:szCs w:val="20"/>
        </w:rPr>
        <w:t xml:space="preserve"> </w:t>
      </w:r>
      <w:r w:rsidR="009C12F6" w:rsidRPr="0082129F">
        <w:rPr>
          <w:rFonts w:asciiTheme="majorHAnsi" w:hAnsiTheme="majorHAnsi"/>
          <w:sz w:val="20"/>
        </w:rPr>
        <w:t>appelle depuis 2008 à innover et à s</w:t>
      </w:r>
      <w:r w:rsidR="00B83B7F">
        <w:rPr>
          <w:rFonts w:asciiTheme="majorHAnsi" w:hAnsiTheme="majorHAnsi"/>
          <w:sz w:val="20"/>
        </w:rPr>
        <w:t>e mobiliser autour des</w:t>
      </w:r>
      <w:r w:rsidR="009C12F6" w:rsidRPr="0082129F">
        <w:rPr>
          <w:rFonts w:asciiTheme="majorHAnsi" w:hAnsiTheme="majorHAnsi"/>
          <w:sz w:val="20"/>
        </w:rPr>
        <w:t xml:space="preserve"> notions de partenariats </w:t>
      </w:r>
      <w:r w:rsidR="009C12F6" w:rsidRPr="0082129F">
        <w:rPr>
          <w:rFonts w:asciiTheme="majorHAnsi" w:hAnsiTheme="majorHAnsi"/>
          <w:sz w:val="20"/>
        </w:rPr>
        <w:t>multi-</w:t>
      </w:r>
      <w:r w:rsidR="009C12F6" w:rsidRPr="00425C38">
        <w:rPr>
          <w:rFonts w:asciiTheme="majorHAnsi" w:hAnsiTheme="majorHAnsi"/>
          <w:sz w:val="20"/>
        </w:rPr>
        <w:t>acteur</w:t>
      </w:r>
      <w:r w:rsidR="002A0104" w:rsidRPr="00425C38">
        <w:rPr>
          <w:rFonts w:asciiTheme="majorHAnsi" w:eastAsia="Times New Roman" w:hAnsiTheme="majorHAnsi" w:cstheme="majorHAnsi"/>
          <w:sz w:val="20"/>
          <w:szCs w:val="20"/>
        </w:rPr>
        <w:t>·rice·</w:t>
      </w:r>
      <w:r w:rsidR="009C12F6" w:rsidRPr="0082129F">
        <w:rPr>
          <w:rFonts w:asciiTheme="majorHAnsi" w:hAnsiTheme="majorHAnsi"/>
          <w:sz w:val="20"/>
        </w:rPr>
        <w:t xml:space="preserve">s et de </w:t>
      </w:r>
      <w:r w:rsidR="009C12F6" w:rsidRPr="0082129F">
        <w:rPr>
          <w:rFonts w:asciiTheme="majorHAnsi" w:hAnsiTheme="majorHAnsi"/>
          <w:sz w:val="20"/>
        </w:rPr>
        <w:t>co-construction. E</w:t>
      </w:r>
      <w:r w:rsidR="009C12F6" w:rsidRPr="00C93684">
        <w:rPr>
          <w:rFonts w:asciiTheme="majorHAnsi" w:eastAsia="Times New Roman" w:hAnsiTheme="majorHAnsi" w:cstheme="majorHAnsi"/>
          <w:sz w:val="20"/>
          <w:szCs w:val="20"/>
        </w:rPr>
        <w:t>space</w:t>
      </w:r>
      <w:r w:rsidR="009C12F6">
        <w:rPr>
          <w:rFonts w:asciiTheme="majorHAnsi" w:eastAsia="Times New Roman" w:hAnsiTheme="majorHAnsi" w:cstheme="majorHAnsi"/>
          <w:sz w:val="20"/>
          <w:szCs w:val="20"/>
        </w:rPr>
        <w:t xml:space="preserve"> de rencontres et d’échange unique, i</w:t>
      </w:r>
      <w:r w:rsidR="009C12F6">
        <w:rPr>
          <w:sz w:val="20"/>
        </w:rPr>
        <w:t xml:space="preserve">l </w:t>
      </w:r>
      <w:r w:rsidRPr="00104D79">
        <w:rPr>
          <w:rFonts w:asciiTheme="majorHAnsi" w:eastAsia="Times New Roman" w:hAnsiTheme="majorHAnsi" w:cstheme="majorHAnsi"/>
          <w:sz w:val="20"/>
          <w:szCs w:val="20"/>
        </w:rPr>
        <w:t>rassembl</w:t>
      </w:r>
      <w:r w:rsidR="009C12F6">
        <w:rPr>
          <w:rFonts w:asciiTheme="majorHAnsi" w:eastAsia="Times New Roman" w:hAnsiTheme="majorHAnsi" w:cstheme="majorHAnsi"/>
          <w:sz w:val="20"/>
          <w:szCs w:val="20"/>
        </w:rPr>
        <w:t>e</w:t>
      </w:r>
      <w:r w:rsidRPr="00104D79">
        <w:rPr>
          <w:rFonts w:asciiTheme="majorHAnsi" w:eastAsia="Times New Roman" w:hAnsiTheme="majorHAnsi" w:cstheme="majorHAnsi"/>
          <w:sz w:val="20"/>
          <w:szCs w:val="20"/>
        </w:rPr>
        <w:t xml:space="preserve"> chaque année</w:t>
      </w:r>
      <w:r w:rsidR="00403AC7">
        <w:rPr>
          <w:rFonts w:asciiTheme="majorHAnsi" w:eastAsia="Times New Roman" w:hAnsiTheme="majorHAnsi" w:cstheme="majorHAnsi"/>
          <w:sz w:val="20"/>
          <w:szCs w:val="20"/>
        </w:rPr>
        <w:t xml:space="preserve"> </w:t>
      </w:r>
      <w:r w:rsidRPr="00104D79">
        <w:rPr>
          <w:rFonts w:asciiTheme="majorHAnsi" w:eastAsia="Times New Roman" w:hAnsiTheme="majorHAnsi" w:cstheme="majorHAnsi"/>
          <w:sz w:val="20"/>
          <w:szCs w:val="20"/>
        </w:rPr>
        <w:t xml:space="preserve">jusqu’à 5 000 </w:t>
      </w:r>
      <w:r w:rsidR="00C83AD8" w:rsidRPr="008E1B97">
        <w:rPr>
          <w:rFonts w:asciiTheme="majorHAnsi" w:hAnsiTheme="majorHAnsi"/>
          <w:sz w:val="20"/>
          <w:szCs w:val="20"/>
        </w:rPr>
        <w:t>acteur</w:t>
      </w:r>
      <w:r w:rsidR="00C83AD8">
        <w:rPr>
          <w:rFonts w:asciiTheme="majorHAnsi" w:eastAsia="Times New Roman" w:hAnsiTheme="majorHAnsi" w:cstheme="majorHAnsi"/>
          <w:sz w:val="20"/>
          <w:szCs w:val="20"/>
        </w:rPr>
        <w:t>·rice·</w:t>
      </w:r>
      <w:r w:rsidR="00C83AD8" w:rsidRPr="008E1B97">
        <w:rPr>
          <w:rFonts w:asciiTheme="majorHAnsi" w:hAnsiTheme="majorHAnsi"/>
          <w:sz w:val="20"/>
          <w:szCs w:val="20"/>
        </w:rPr>
        <w:t xml:space="preserve">s </w:t>
      </w:r>
      <w:r w:rsidRPr="00104D79">
        <w:rPr>
          <w:rFonts w:asciiTheme="majorHAnsi" w:eastAsia="Times New Roman" w:hAnsiTheme="majorHAnsi" w:cstheme="majorHAnsi"/>
          <w:sz w:val="20"/>
          <w:szCs w:val="20"/>
        </w:rPr>
        <w:t>du changement du monde entier</w:t>
      </w:r>
      <w:r w:rsidR="009C12F6">
        <w:rPr>
          <w:rFonts w:asciiTheme="majorHAnsi" w:eastAsia="Times New Roman" w:hAnsiTheme="majorHAnsi" w:cstheme="majorHAnsi"/>
          <w:sz w:val="20"/>
          <w:szCs w:val="20"/>
        </w:rPr>
        <w:t xml:space="preserve">, </w:t>
      </w:r>
      <w:r w:rsidR="009C12F6" w:rsidRPr="00C93684">
        <w:rPr>
          <w:rFonts w:asciiTheme="majorHAnsi" w:eastAsia="Times New Roman" w:hAnsiTheme="majorHAnsi" w:cstheme="majorHAnsi"/>
          <w:sz w:val="20"/>
          <w:szCs w:val="20"/>
        </w:rPr>
        <w:t>représentant·e·s d’e</w:t>
      </w:r>
      <w:r w:rsidR="00AA0FEC" w:rsidRPr="0082129F">
        <w:rPr>
          <w:rFonts w:asciiTheme="majorHAnsi" w:hAnsiTheme="majorHAnsi"/>
          <w:sz w:val="20"/>
          <w:szCs w:val="20"/>
        </w:rPr>
        <w:t>ntreprises,</w:t>
      </w:r>
      <w:r w:rsidR="00F2267A">
        <w:rPr>
          <w:rFonts w:asciiTheme="majorHAnsi" w:hAnsiTheme="majorHAnsi"/>
          <w:sz w:val="20"/>
          <w:szCs w:val="20"/>
        </w:rPr>
        <w:t xml:space="preserve"> de l’économie sociale et solidaire,</w:t>
      </w:r>
      <w:r w:rsidR="00AA0FEC" w:rsidRPr="008E1B97">
        <w:rPr>
          <w:rFonts w:asciiTheme="majorHAnsi" w:hAnsiTheme="majorHAnsi"/>
          <w:sz w:val="20"/>
          <w:szCs w:val="20"/>
        </w:rPr>
        <w:t xml:space="preserve"> </w:t>
      </w:r>
      <w:r w:rsidR="009C12F6" w:rsidRPr="008E1B97">
        <w:rPr>
          <w:rFonts w:asciiTheme="majorHAnsi" w:hAnsiTheme="majorHAnsi"/>
          <w:sz w:val="20"/>
          <w:szCs w:val="20"/>
        </w:rPr>
        <w:t xml:space="preserve">des </w:t>
      </w:r>
      <w:r w:rsidR="00AA0FEC" w:rsidRPr="008E1B97">
        <w:rPr>
          <w:rFonts w:asciiTheme="majorHAnsi" w:hAnsiTheme="majorHAnsi"/>
          <w:sz w:val="20"/>
          <w:szCs w:val="20"/>
        </w:rPr>
        <w:t>investisseur</w:t>
      </w:r>
      <w:r w:rsidR="002A0104">
        <w:rPr>
          <w:rFonts w:asciiTheme="majorHAnsi" w:eastAsia="Times New Roman" w:hAnsiTheme="majorHAnsi" w:cstheme="majorHAnsi"/>
          <w:sz w:val="20"/>
          <w:szCs w:val="20"/>
        </w:rPr>
        <w:t>·euse·</w:t>
      </w:r>
      <w:r w:rsidR="00AA0FEC" w:rsidRPr="008E1B97">
        <w:rPr>
          <w:rFonts w:asciiTheme="majorHAnsi" w:hAnsiTheme="majorHAnsi"/>
          <w:sz w:val="20"/>
          <w:szCs w:val="20"/>
        </w:rPr>
        <w:t xml:space="preserve">s, </w:t>
      </w:r>
      <w:r w:rsidR="009C12F6" w:rsidRPr="008E1B97">
        <w:rPr>
          <w:rFonts w:asciiTheme="majorHAnsi" w:hAnsiTheme="majorHAnsi"/>
          <w:sz w:val="20"/>
          <w:szCs w:val="20"/>
        </w:rPr>
        <w:t xml:space="preserve">des </w:t>
      </w:r>
      <w:r w:rsidR="00C83AD8">
        <w:rPr>
          <w:rFonts w:asciiTheme="majorHAnsi" w:hAnsiTheme="majorHAnsi"/>
          <w:sz w:val="20"/>
          <w:szCs w:val="20"/>
        </w:rPr>
        <w:t xml:space="preserve">organismes </w:t>
      </w:r>
      <w:r w:rsidR="00AA0FEC" w:rsidRPr="008E1B97">
        <w:rPr>
          <w:rFonts w:asciiTheme="majorHAnsi" w:hAnsiTheme="majorHAnsi"/>
          <w:sz w:val="20"/>
          <w:szCs w:val="20"/>
        </w:rPr>
        <w:t xml:space="preserve">publics et bailleurs institutionnels, </w:t>
      </w:r>
      <w:r w:rsidR="009C12F6" w:rsidRPr="008E1B97">
        <w:rPr>
          <w:rFonts w:asciiTheme="majorHAnsi" w:hAnsiTheme="majorHAnsi"/>
          <w:sz w:val="20"/>
          <w:szCs w:val="20"/>
        </w:rPr>
        <w:t xml:space="preserve">des </w:t>
      </w:r>
      <w:r w:rsidR="00AA0FEC" w:rsidRPr="008E1B97">
        <w:rPr>
          <w:rFonts w:asciiTheme="majorHAnsi" w:hAnsiTheme="majorHAnsi"/>
          <w:sz w:val="20"/>
          <w:szCs w:val="20"/>
        </w:rPr>
        <w:t>ONG et acteur</w:t>
      </w:r>
      <w:r w:rsidR="002A0104">
        <w:rPr>
          <w:rFonts w:asciiTheme="majorHAnsi" w:eastAsia="Times New Roman" w:hAnsiTheme="majorHAnsi" w:cstheme="majorHAnsi"/>
          <w:sz w:val="20"/>
          <w:szCs w:val="20"/>
        </w:rPr>
        <w:t>·rice·</w:t>
      </w:r>
      <w:r w:rsidR="00AA0FEC" w:rsidRPr="008E1B97">
        <w:rPr>
          <w:rFonts w:asciiTheme="majorHAnsi" w:hAnsiTheme="majorHAnsi"/>
          <w:sz w:val="20"/>
          <w:szCs w:val="20"/>
        </w:rPr>
        <w:t xml:space="preserve">s de la société civile, </w:t>
      </w:r>
      <w:r w:rsidR="009C12F6" w:rsidRPr="008E1B97">
        <w:rPr>
          <w:rFonts w:asciiTheme="majorHAnsi" w:hAnsiTheme="majorHAnsi"/>
          <w:sz w:val="20"/>
          <w:szCs w:val="20"/>
        </w:rPr>
        <w:t>de</w:t>
      </w:r>
      <w:r w:rsidR="00F2267A">
        <w:rPr>
          <w:rFonts w:asciiTheme="majorHAnsi" w:hAnsiTheme="majorHAnsi"/>
          <w:sz w:val="20"/>
          <w:szCs w:val="20"/>
        </w:rPr>
        <w:t xml:space="preserve"> la recherche</w:t>
      </w:r>
      <w:r w:rsidR="006E7314">
        <w:rPr>
          <w:rFonts w:asciiTheme="majorHAnsi" w:hAnsiTheme="majorHAnsi"/>
          <w:sz w:val="20"/>
          <w:szCs w:val="20"/>
        </w:rPr>
        <w:t xml:space="preserve"> </w:t>
      </w:r>
      <w:r w:rsidR="00AA0FEC" w:rsidRPr="008E1B97">
        <w:rPr>
          <w:rFonts w:asciiTheme="majorHAnsi" w:hAnsiTheme="majorHAnsi"/>
          <w:sz w:val="20"/>
          <w:szCs w:val="20"/>
        </w:rPr>
        <w:t xml:space="preserve">et </w:t>
      </w:r>
      <w:r w:rsidR="009C12F6" w:rsidRPr="008E1B97">
        <w:rPr>
          <w:rFonts w:asciiTheme="majorHAnsi" w:hAnsiTheme="majorHAnsi"/>
          <w:sz w:val="20"/>
          <w:szCs w:val="20"/>
        </w:rPr>
        <w:t xml:space="preserve">des </w:t>
      </w:r>
      <w:r w:rsidR="00AA0FEC" w:rsidRPr="008E1B97">
        <w:rPr>
          <w:rFonts w:asciiTheme="majorHAnsi" w:hAnsiTheme="majorHAnsi"/>
          <w:sz w:val="20"/>
          <w:szCs w:val="20"/>
        </w:rPr>
        <w:t>médias</w:t>
      </w:r>
      <w:r w:rsidR="009C12F6" w:rsidRPr="008E1B97">
        <w:rPr>
          <w:rFonts w:asciiTheme="majorHAnsi" w:hAnsiTheme="majorHAnsi"/>
          <w:sz w:val="20"/>
          <w:szCs w:val="20"/>
        </w:rPr>
        <w:t>.</w:t>
      </w:r>
    </w:p>
    <w:p w14:paraId="5F64D662" w14:textId="68F90A49" w:rsidR="008A72AC" w:rsidRDefault="008A72AC" w:rsidP="008A72AC">
      <w:pPr>
        <w:spacing w:after="0" w:line="240" w:lineRule="auto"/>
        <w:jc w:val="both"/>
        <w:rPr>
          <w:rFonts w:asciiTheme="majorHAnsi" w:eastAsia="Times New Roman" w:hAnsiTheme="majorHAnsi" w:cstheme="majorHAnsi"/>
          <w:sz w:val="20"/>
          <w:szCs w:val="20"/>
        </w:rPr>
      </w:pPr>
    </w:p>
    <w:p w14:paraId="350C7161" w14:textId="46A75C0F" w:rsidR="00DA2FE4" w:rsidRDefault="00DA2FE4" w:rsidP="00866E1A">
      <w:pPr>
        <w:spacing w:after="0" w:line="240" w:lineRule="auto"/>
        <w:jc w:val="center"/>
        <w:rPr>
          <w:rFonts w:asciiTheme="majorHAnsi" w:eastAsia="Times New Roman" w:hAnsiTheme="majorHAnsi" w:cstheme="majorHAnsi"/>
          <w:sz w:val="20"/>
          <w:szCs w:val="20"/>
        </w:rPr>
      </w:pPr>
      <w:r>
        <w:rPr>
          <w:noProof/>
          <w:lang w:eastAsia="fr-FR"/>
        </w:rPr>
        <w:drawing>
          <wp:inline distT="0" distB="0" distL="0" distR="0" wp14:anchorId="1D8378C7" wp14:editId="4BEB1E6A">
            <wp:extent cx="3613524" cy="12065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26844" cy="1210947"/>
                    </a:xfrm>
                    <a:prstGeom prst="rect">
                      <a:avLst/>
                    </a:prstGeom>
                  </pic:spPr>
                </pic:pic>
              </a:graphicData>
            </a:graphic>
          </wp:inline>
        </w:drawing>
      </w:r>
    </w:p>
    <w:p w14:paraId="29A743C9" w14:textId="77777777" w:rsidR="00DA2FE4" w:rsidRPr="00104D79" w:rsidRDefault="00DA2FE4" w:rsidP="008A72AC">
      <w:pPr>
        <w:spacing w:after="0" w:line="240" w:lineRule="auto"/>
        <w:jc w:val="both"/>
        <w:rPr>
          <w:rFonts w:asciiTheme="majorHAnsi" w:eastAsia="Times New Roman" w:hAnsiTheme="majorHAnsi" w:cstheme="majorHAnsi"/>
          <w:sz w:val="20"/>
          <w:szCs w:val="20"/>
        </w:rPr>
      </w:pPr>
    </w:p>
    <w:p w14:paraId="21BB05D0" w14:textId="77777777" w:rsidR="00C83AD8" w:rsidRDefault="00C83AD8" w:rsidP="008A72AC">
      <w:pPr>
        <w:spacing w:after="0" w:line="240" w:lineRule="auto"/>
        <w:jc w:val="both"/>
        <w:rPr>
          <w:rFonts w:asciiTheme="majorHAnsi" w:eastAsia="Times New Roman" w:hAnsiTheme="majorHAnsi" w:cstheme="majorHAnsi"/>
          <w:sz w:val="20"/>
          <w:szCs w:val="20"/>
          <w:u w:val="single"/>
        </w:rPr>
      </w:pPr>
    </w:p>
    <w:p w14:paraId="3A816809" w14:textId="2308C003" w:rsidR="008A72AC" w:rsidRPr="00104D79" w:rsidRDefault="008A72AC" w:rsidP="008A72AC">
      <w:pPr>
        <w:spacing w:after="0" w:line="240" w:lineRule="auto"/>
        <w:jc w:val="both"/>
        <w:rPr>
          <w:rFonts w:asciiTheme="majorHAnsi" w:eastAsia="Times New Roman" w:hAnsiTheme="majorHAnsi" w:cstheme="majorHAnsi"/>
          <w:sz w:val="20"/>
          <w:szCs w:val="20"/>
          <w:u w:val="single"/>
        </w:rPr>
      </w:pPr>
      <w:r w:rsidRPr="00104D79">
        <w:rPr>
          <w:rFonts w:asciiTheme="majorHAnsi" w:eastAsia="Times New Roman" w:hAnsiTheme="majorHAnsi" w:cstheme="majorHAnsi"/>
          <w:sz w:val="20"/>
          <w:szCs w:val="20"/>
          <w:u w:val="single"/>
        </w:rPr>
        <w:t xml:space="preserve">La programmation du Forum Mondial est le fruit d’un processus de co-construction mobilisant </w:t>
      </w:r>
      <w:r w:rsidR="00403AC7">
        <w:rPr>
          <w:rFonts w:asciiTheme="majorHAnsi" w:eastAsia="Times New Roman" w:hAnsiTheme="majorHAnsi" w:cstheme="majorHAnsi"/>
          <w:sz w:val="20"/>
          <w:szCs w:val="20"/>
          <w:u w:val="single"/>
        </w:rPr>
        <w:t>ces différents types d’acteur</w:t>
      </w:r>
      <w:r w:rsidR="002A0104">
        <w:rPr>
          <w:rFonts w:asciiTheme="majorHAnsi" w:eastAsia="Times New Roman" w:hAnsiTheme="majorHAnsi" w:cstheme="majorHAnsi"/>
          <w:sz w:val="20"/>
          <w:szCs w:val="20"/>
        </w:rPr>
        <w:t>·rice·</w:t>
      </w:r>
      <w:r w:rsidR="00403AC7">
        <w:rPr>
          <w:rFonts w:asciiTheme="majorHAnsi" w:eastAsia="Times New Roman" w:hAnsiTheme="majorHAnsi" w:cstheme="majorHAnsi"/>
          <w:sz w:val="20"/>
          <w:szCs w:val="20"/>
          <w:u w:val="single"/>
        </w:rPr>
        <w:t>s</w:t>
      </w:r>
      <w:r w:rsidRPr="00104D79">
        <w:rPr>
          <w:rFonts w:asciiTheme="majorHAnsi" w:eastAsia="Times New Roman" w:hAnsiTheme="majorHAnsi" w:cstheme="majorHAnsi"/>
          <w:sz w:val="20"/>
          <w:szCs w:val="20"/>
          <w:u w:val="single"/>
        </w:rPr>
        <w:t>. Cette méthodologie collaborative permet au Forum de répondre aux priorités des professionnel</w:t>
      </w:r>
      <w:r w:rsidR="00403AC7" w:rsidRPr="0082129F">
        <w:rPr>
          <w:rFonts w:asciiTheme="majorHAnsi" w:eastAsia="Times New Roman" w:hAnsiTheme="majorHAnsi" w:cstheme="majorHAnsi"/>
          <w:sz w:val="20"/>
          <w:szCs w:val="20"/>
          <w:u w:val="single"/>
        </w:rPr>
        <w:t>·le·s</w:t>
      </w:r>
      <w:r w:rsidRPr="00104D79">
        <w:rPr>
          <w:rFonts w:asciiTheme="majorHAnsi" w:eastAsia="Times New Roman" w:hAnsiTheme="majorHAnsi" w:cstheme="majorHAnsi"/>
          <w:sz w:val="20"/>
          <w:szCs w:val="20"/>
          <w:u w:val="single"/>
        </w:rPr>
        <w:t xml:space="preserve">, de s’inscrire </w:t>
      </w:r>
      <w:r w:rsidR="00403AC7">
        <w:rPr>
          <w:rFonts w:asciiTheme="majorHAnsi" w:eastAsia="Times New Roman" w:hAnsiTheme="majorHAnsi" w:cstheme="majorHAnsi"/>
          <w:sz w:val="20"/>
          <w:szCs w:val="20"/>
          <w:u w:val="single"/>
        </w:rPr>
        <w:t xml:space="preserve">dans </w:t>
      </w:r>
      <w:r w:rsidRPr="00104D79">
        <w:rPr>
          <w:rFonts w:asciiTheme="majorHAnsi" w:eastAsia="Times New Roman" w:hAnsiTheme="majorHAnsi" w:cstheme="majorHAnsi"/>
          <w:sz w:val="20"/>
          <w:szCs w:val="20"/>
          <w:u w:val="single"/>
        </w:rPr>
        <w:t>les grandes dynamiques internationales et d’y apporter une contribution collective.</w:t>
      </w:r>
    </w:p>
    <w:p w14:paraId="1180F378" w14:textId="77777777" w:rsidR="008A72AC" w:rsidRPr="00104D79" w:rsidRDefault="008A72AC" w:rsidP="008A72AC">
      <w:pPr>
        <w:spacing w:after="0" w:line="240" w:lineRule="auto"/>
        <w:jc w:val="both"/>
        <w:rPr>
          <w:rFonts w:asciiTheme="majorHAnsi" w:eastAsia="Times New Roman" w:hAnsiTheme="majorHAnsi" w:cstheme="majorHAnsi"/>
          <w:sz w:val="20"/>
          <w:szCs w:val="20"/>
        </w:rPr>
      </w:pPr>
    </w:p>
    <w:p w14:paraId="43533103" w14:textId="49AE1E21" w:rsidR="008A72AC" w:rsidRDefault="008A72AC" w:rsidP="008A72AC">
      <w:pPr>
        <w:spacing w:after="0" w:line="240" w:lineRule="auto"/>
        <w:jc w:val="both"/>
        <w:rPr>
          <w:rFonts w:asciiTheme="majorHAnsi" w:eastAsia="Times New Roman" w:hAnsiTheme="majorHAnsi" w:cstheme="majorHAnsi"/>
          <w:b/>
          <w:sz w:val="20"/>
          <w:szCs w:val="20"/>
        </w:rPr>
      </w:pPr>
      <w:r w:rsidRPr="00104D79">
        <w:rPr>
          <w:rFonts w:asciiTheme="majorHAnsi" w:eastAsia="Times New Roman" w:hAnsiTheme="majorHAnsi" w:cstheme="majorHAnsi"/>
          <w:b/>
          <w:sz w:val="20"/>
          <w:szCs w:val="20"/>
        </w:rPr>
        <w:t>Nous vous invitons à rejoindre Convergences et ses parte</w:t>
      </w:r>
      <w:r>
        <w:rPr>
          <w:rFonts w:asciiTheme="majorHAnsi" w:eastAsia="Times New Roman" w:hAnsiTheme="majorHAnsi" w:cstheme="majorHAnsi"/>
          <w:b/>
          <w:sz w:val="20"/>
          <w:szCs w:val="20"/>
        </w:rPr>
        <w:t>naires pour co-construire le</w:t>
      </w:r>
      <w:r w:rsidRPr="00104D79">
        <w:rPr>
          <w:rFonts w:asciiTheme="majorHAnsi" w:eastAsia="Times New Roman" w:hAnsiTheme="majorHAnsi" w:cstheme="majorHAnsi"/>
          <w:b/>
          <w:sz w:val="20"/>
          <w:szCs w:val="20"/>
        </w:rPr>
        <w:t xml:space="preserve"> Forum Mondial</w:t>
      </w:r>
      <w:r w:rsidR="00F50CD4">
        <w:rPr>
          <w:rFonts w:asciiTheme="majorHAnsi" w:eastAsia="Times New Roman" w:hAnsiTheme="majorHAnsi" w:cstheme="majorHAnsi"/>
          <w:b/>
          <w:sz w:val="20"/>
          <w:szCs w:val="20"/>
        </w:rPr>
        <w:t xml:space="preserve"> en co-organisant une ou plusieurs des sessions qui en composeront la programmation</w:t>
      </w:r>
      <w:r w:rsidR="006E7314">
        <w:rPr>
          <w:rFonts w:asciiTheme="majorHAnsi" w:eastAsia="Times New Roman" w:hAnsiTheme="majorHAnsi" w:cstheme="majorHAnsi"/>
          <w:b/>
          <w:sz w:val="20"/>
          <w:szCs w:val="20"/>
        </w:rPr>
        <w:t>,</w:t>
      </w:r>
      <w:r w:rsidR="00C51B2D">
        <w:rPr>
          <w:rFonts w:asciiTheme="majorHAnsi" w:eastAsia="Times New Roman" w:hAnsiTheme="majorHAnsi" w:cstheme="majorHAnsi"/>
          <w:b/>
          <w:sz w:val="20"/>
          <w:szCs w:val="20"/>
        </w:rPr>
        <w:t xml:space="preserve"> ou en y tenant un stand</w:t>
      </w:r>
      <w:r w:rsidR="0088284D">
        <w:rPr>
          <w:rFonts w:asciiTheme="majorHAnsi" w:eastAsia="Times New Roman" w:hAnsiTheme="majorHAnsi" w:cstheme="majorHAnsi"/>
          <w:b/>
          <w:sz w:val="20"/>
          <w:szCs w:val="20"/>
        </w:rPr>
        <w:t xml:space="preserve"> durant 2 </w:t>
      </w:r>
      <w:r w:rsidR="003E7384">
        <w:rPr>
          <w:rFonts w:asciiTheme="majorHAnsi" w:eastAsia="Times New Roman" w:hAnsiTheme="majorHAnsi" w:cstheme="majorHAnsi"/>
          <w:b/>
          <w:sz w:val="20"/>
          <w:szCs w:val="20"/>
        </w:rPr>
        <w:t>jours</w:t>
      </w:r>
      <w:r w:rsidR="0088284D">
        <w:rPr>
          <w:rFonts w:asciiTheme="majorHAnsi" w:eastAsia="Times New Roman" w:hAnsiTheme="majorHAnsi" w:cstheme="majorHAnsi"/>
          <w:b/>
          <w:sz w:val="20"/>
          <w:szCs w:val="20"/>
        </w:rPr>
        <w:t> !</w:t>
      </w:r>
    </w:p>
    <w:p w14:paraId="698C0E76" w14:textId="08FC6DCF" w:rsidR="008A72AC" w:rsidRDefault="008A72AC" w:rsidP="008A72AC">
      <w:pPr>
        <w:spacing w:after="0" w:line="240" w:lineRule="auto"/>
        <w:jc w:val="both"/>
        <w:rPr>
          <w:rFonts w:asciiTheme="majorHAnsi" w:eastAsia="Times New Roman" w:hAnsiTheme="majorHAnsi" w:cstheme="majorHAnsi"/>
          <w:b/>
          <w:sz w:val="20"/>
          <w:szCs w:val="20"/>
        </w:rPr>
      </w:pPr>
    </w:p>
    <w:p w14:paraId="55B015CE" w14:textId="77777777" w:rsidR="00F50CD4" w:rsidRPr="00104D79" w:rsidRDefault="00F50CD4" w:rsidP="008A72AC">
      <w:pPr>
        <w:spacing w:after="0" w:line="240" w:lineRule="auto"/>
        <w:jc w:val="both"/>
        <w:rPr>
          <w:rFonts w:ascii="Arial" w:eastAsia="Times New Roman" w:hAnsi="Arial" w:cs="Arial"/>
          <w:sz w:val="20"/>
          <w:szCs w:val="16"/>
        </w:rPr>
      </w:pPr>
    </w:p>
    <w:p w14:paraId="2D730D34" w14:textId="77777777" w:rsidR="008A72AC" w:rsidRPr="00104D79" w:rsidRDefault="008A72AC" w:rsidP="008A72AC">
      <w:pPr>
        <w:pStyle w:val="Paragraphedeliste"/>
        <w:numPr>
          <w:ilvl w:val="0"/>
          <w:numId w:val="1"/>
        </w:numPr>
        <w:tabs>
          <w:tab w:val="left" w:pos="3885"/>
        </w:tabs>
        <w:spacing w:after="0" w:line="240" w:lineRule="auto"/>
        <w:rPr>
          <w:rFonts w:ascii="Arial" w:hAnsi="Arial" w:cs="Arial"/>
          <w:b/>
          <w:color w:val="002060"/>
          <w:sz w:val="20"/>
          <w:szCs w:val="20"/>
        </w:rPr>
      </w:pPr>
      <w:r>
        <w:rPr>
          <w:rFonts w:asciiTheme="majorHAnsi" w:hAnsiTheme="majorHAnsi" w:cstheme="majorHAnsi"/>
          <w:b/>
          <w:color w:val="002060"/>
          <w:sz w:val="24"/>
          <w:szCs w:val="20"/>
        </w:rPr>
        <w:t xml:space="preserve">Le Forum Mondial 3Zéro, </w:t>
      </w:r>
      <w:r w:rsidRPr="00775B98">
        <w:rPr>
          <w:rFonts w:asciiTheme="majorHAnsi" w:hAnsiTheme="majorHAnsi" w:cstheme="majorHAnsi"/>
          <w:b/>
          <w:color w:val="002060"/>
          <w:sz w:val="24"/>
          <w:szCs w:val="20"/>
        </w:rPr>
        <w:t>un</w:t>
      </w:r>
      <w:r>
        <w:rPr>
          <w:rFonts w:asciiTheme="majorHAnsi" w:hAnsiTheme="majorHAnsi" w:cstheme="majorHAnsi"/>
          <w:b/>
          <w:color w:val="002060"/>
          <w:sz w:val="24"/>
          <w:szCs w:val="20"/>
        </w:rPr>
        <w:t xml:space="preserve"> nouveau chapitre à écrire ensemble</w:t>
      </w:r>
    </w:p>
    <w:p w14:paraId="53EBEC3E" w14:textId="77777777" w:rsidR="008A72AC" w:rsidRDefault="008A72AC" w:rsidP="008A72AC">
      <w:pPr>
        <w:spacing w:after="0" w:line="240" w:lineRule="auto"/>
        <w:jc w:val="both"/>
        <w:rPr>
          <w:rFonts w:asciiTheme="majorHAnsi" w:eastAsia="Times New Roman" w:hAnsiTheme="majorHAnsi" w:cstheme="majorHAnsi"/>
          <w:sz w:val="20"/>
          <w:szCs w:val="20"/>
        </w:rPr>
      </w:pPr>
    </w:p>
    <w:p w14:paraId="1CD2F98A" w14:textId="259C4EB9" w:rsidR="008A72AC" w:rsidRDefault="008A72AC" w:rsidP="008A72AC">
      <w:pPr>
        <w:spacing w:after="0" w:line="240" w:lineRule="auto"/>
        <w:jc w:val="both"/>
        <w:rPr>
          <w:rFonts w:asciiTheme="majorHAnsi" w:eastAsia="Times New Roman" w:hAnsiTheme="majorHAnsi" w:cstheme="majorHAnsi"/>
          <w:color w:val="202020"/>
          <w:sz w:val="20"/>
          <w:szCs w:val="20"/>
        </w:rPr>
      </w:pPr>
      <w:r w:rsidRPr="00636A8E">
        <w:rPr>
          <w:rFonts w:asciiTheme="majorHAnsi" w:eastAsia="Times New Roman" w:hAnsiTheme="majorHAnsi" w:cstheme="majorHAnsi"/>
          <w:color w:val="202020"/>
          <w:sz w:val="20"/>
          <w:szCs w:val="20"/>
        </w:rPr>
        <w:t xml:space="preserve">Au cours des 13 dernières années, le Forum Mondial Convergences et ses Groupes de travail ont été pour </w:t>
      </w:r>
      <w:r w:rsidR="00F6082E">
        <w:rPr>
          <w:rFonts w:asciiTheme="majorHAnsi" w:eastAsia="Times New Roman" w:hAnsiTheme="majorHAnsi" w:cstheme="majorHAnsi"/>
          <w:color w:val="202020"/>
          <w:sz w:val="20"/>
          <w:szCs w:val="20"/>
        </w:rPr>
        <w:t xml:space="preserve">toutes et </w:t>
      </w:r>
      <w:r w:rsidRPr="00636A8E">
        <w:rPr>
          <w:rFonts w:asciiTheme="majorHAnsi" w:eastAsia="Times New Roman" w:hAnsiTheme="majorHAnsi" w:cstheme="majorHAnsi"/>
          <w:color w:val="202020"/>
          <w:sz w:val="20"/>
          <w:szCs w:val="20"/>
        </w:rPr>
        <w:t>tous des rendez-vous de réflexion et d’action multi-acteurs. D’une même voix, nous avons cherché comment dialoguer, collaborer, outiller, accompagner</w:t>
      </w:r>
      <w:r w:rsidR="00F6082E">
        <w:rPr>
          <w:rFonts w:asciiTheme="majorHAnsi" w:eastAsia="Times New Roman" w:hAnsiTheme="majorHAnsi" w:cstheme="majorHAnsi"/>
          <w:color w:val="202020"/>
          <w:sz w:val="20"/>
          <w:szCs w:val="20"/>
        </w:rPr>
        <w:t xml:space="preserve"> et agir ensemble</w:t>
      </w:r>
      <w:r w:rsidRPr="00636A8E">
        <w:rPr>
          <w:rFonts w:asciiTheme="majorHAnsi" w:eastAsia="Times New Roman" w:hAnsiTheme="majorHAnsi" w:cstheme="majorHAnsi"/>
          <w:color w:val="202020"/>
          <w:sz w:val="20"/>
          <w:szCs w:val="20"/>
        </w:rPr>
        <w:t xml:space="preserve">. </w:t>
      </w:r>
    </w:p>
    <w:p w14:paraId="64BBF600" w14:textId="43769C5D" w:rsidR="008A72AC" w:rsidRDefault="008A72AC" w:rsidP="008A72AC">
      <w:pPr>
        <w:spacing w:after="0" w:line="240" w:lineRule="auto"/>
        <w:jc w:val="both"/>
        <w:rPr>
          <w:rFonts w:asciiTheme="majorHAnsi" w:eastAsia="Times New Roman" w:hAnsiTheme="majorHAnsi" w:cstheme="majorHAnsi"/>
          <w:color w:val="202020"/>
          <w:sz w:val="20"/>
          <w:szCs w:val="20"/>
        </w:rPr>
      </w:pPr>
      <w:r w:rsidRPr="00636A8E">
        <w:rPr>
          <w:rFonts w:asciiTheme="majorHAnsi" w:eastAsia="Times New Roman" w:hAnsiTheme="majorHAnsi" w:cstheme="majorHAnsi"/>
          <w:color w:val="202020"/>
          <w:sz w:val="20"/>
          <w:szCs w:val="20"/>
        </w:rPr>
        <w:br/>
        <w:t>En 2015, nous assistions à</w:t>
      </w:r>
      <w:r w:rsidRPr="00636A8E">
        <w:rPr>
          <w:rFonts w:asciiTheme="majorHAnsi" w:eastAsia="Times New Roman" w:hAnsiTheme="majorHAnsi" w:cstheme="majorHAnsi"/>
          <w:color w:val="8EC63F"/>
          <w:sz w:val="20"/>
          <w:szCs w:val="20"/>
        </w:rPr>
        <w:t xml:space="preserve"> </w:t>
      </w:r>
      <w:r w:rsidRPr="00636A8E">
        <w:rPr>
          <w:rStyle w:val="lev"/>
          <w:rFonts w:asciiTheme="majorHAnsi" w:eastAsia="Times New Roman" w:hAnsiTheme="majorHAnsi" w:cstheme="majorHAnsi"/>
          <w:color w:val="000000"/>
          <w:sz w:val="20"/>
          <w:szCs w:val="20"/>
        </w:rPr>
        <w:t>une « convergence » des consciences et des agendas.</w:t>
      </w:r>
      <w:r w:rsidRPr="00636A8E">
        <w:rPr>
          <w:rFonts w:asciiTheme="majorHAnsi" w:eastAsia="Times New Roman" w:hAnsiTheme="majorHAnsi" w:cstheme="majorHAnsi"/>
          <w:color w:val="202020"/>
          <w:sz w:val="20"/>
          <w:szCs w:val="20"/>
        </w:rPr>
        <w:t xml:space="preserve"> L’Accord de Paris sur le climat </w:t>
      </w:r>
      <w:r>
        <w:rPr>
          <w:rFonts w:asciiTheme="majorHAnsi" w:eastAsia="Times New Roman" w:hAnsiTheme="majorHAnsi" w:cstheme="majorHAnsi"/>
          <w:color w:val="202020"/>
          <w:sz w:val="20"/>
          <w:szCs w:val="20"/>
        </w:rPr>
        <w:t>et l</w:t>
      </w:r>
      <w:r w:rsidRPr="00636A8E">
        <w:rPr>
          <w:rFonts w:asciiTheme="majorHAnsi" w:eastAsia="Times New Roman" w:hAnsiTheme="majorHAnsi" w:cstheme="majorHAnsi"/>
          <w:color w:val="202020"/>
          <w:sz w:val="20"/>
          <w:szCs w:val="20"/>
        </w:rPr>
        <w:t>’Agenda 2030</w:t>
      </w:r>
      <w:r w:rsidR="00F6082E">
        <w:rPr>
          <w:rFonts w:asciiTheme="majorHAnsi" w:eastAsia="Times New Roman" w:hAnsiTheme="majorHAnsi" w:cstheme="majorHAnsi"/>
          <w:color w:val="202020"/>
          <w:sz w:val="20"/>
          <w:szCs w:val="20"/>
        </w:rPr>
        <w:t>,</w:t>
      </w:r>
      <w:r w:rsidRPr="00636A8E">
        <w:rPr>
          <w:rFonts w:asciiTheme="majorHAnsi" w:eastAsia="Times New Roman" w:hAnsiTheme="majorHAnsi" w:cstheme="majorHAnsi"/>
          <w:color w:val="202020"/>
          <w:sz w:val="20"/>
          <w:szCs w:val="20"/>
        </w:rPr>
        <w:t xml:space="preserve"> </w:t>
      </w:r>
      <w:r>
        <w:rPr>
          <w:rFonts w:asciiTheme="majorHAnsi" w:eastAsia="Times New Roman" w:hAnsiTheme="majorHAnsi" w:cstheme="majorHAnsi"/>
          <w:color w:val="202020"/>
          <w:sz w:val="20"/>
          <w:szCs w:val="20"/>
        </w:rPr>
        <w:t>adoptés par</w:t>
      </w:r>
      <w:r w:rsidR="00F6082E">
        <w:rPr>
          <w:rFonts w:asciiTheme="majorHAnsi" w:eastAsia="Times New Roman" w:hAnsiTheme="majorHAnsi" w:cstheme="majorHAnsi"/>
          <w:color w:val="202020"/>
          <w:sz w:val="20"/>
          <w:szCs w:val="20"/>
        </w:rPr>
        <w:t xml:space="preserve"> les Etats sous l’égide des</w:t>
      </w:r>
      <w:r>
        <w:rPr>
          <w:rFonts w:asciiTheme="majorHAnsi" w:eastAsia="Times New Roman" w:hAnsiTheme="majorHAnsi" w:cstheme="majorHAnsi"/>
          <w:color w:val="202020"/>
          <w:sz w:val="20"/>
          <w:szCs w:val="20"/>
        </w:rPr>
        <w:t xml:space="preserve"> Nations-Unies</w:t>
      </w:r>
      <w:r w:rsidR="00F6082E">
        <w:rPr>
          <w:rFonts w:asciiTheme="majorHAnsi" w:eastAsia="Times New Roman" w:hAnsiTheme="majorHAnsi" w:cstheme="majorHAnsi"/>
          <w:color w:val="202020"/>
          <w:sz w:val="20"/>
          <w:szCs w:val="20"/>
        </w:rPr>
        <w:t>,</w:t>
      </w:r>
      <w:r>
        <w:rPr>
          <w:rFonts w:asciiTheme="majorHAnsi" w:eastAsia="Times New Roman" w:hAnsiTheme="majorHAnsi" w:cstheme="majorHAnsi"/>
          <w:color w:val="202020"/>
          <w:sz w:val="20"/>
          <w:szCs w:val="20"/>
        </w:rPr>
        <w:t xml:space="preserve"> ont</w:t>
      </w:r>
      <w:r w:rsidRPr="00636A8E">
        <w:rPr>
          <w:rFonts w:asciiTheme="majorHAnsi" w:eastAsia="Times New Roman" w:hAnsiTheme="majorHAnsi" w:cstheme="majorHAnsi"/>
          <w:color w:val="202020"/>
          <w:sz w:val="20"/>
          <w:szCs w:val="20"/>
        </w:rPr>
        <w:t xml:space="preserve"> </w:t>
      </w:r>
      <w:r>
        <w:rPr>
          <w:rFonts w:asciiTheme="majorHAnsi" w:eastAsia="Times New Roman" w:hAnsiTheme="majorHAnsi" w:cstheme="majorHAnsi"/>
          <w:color w:val="202020"/>
          <w:sz w:val="20"/>
          <w:szCs w:val="20"/>
        </w:rPr>
        <w:t xml:space="preserve">illustré </w:t>
      </w:r>
      <w:r w:rsidR="00F6082E">
        <w:rPr>
          <w:rFonts w:asciiTheme="majorHAnsi" w:eastAsia="Times New Roman" w:hAnsiTheme="majorHAnsi" w:cstheme="majorHAnsi"/>
          <w:color w:val="202020"/>
          <w:sz w:val="20"/>
          <w:szCs w:val="20"/>
        </w:rPr>
        <w:t>la</w:t>
      </w:r>
      <w:r>
        <w:rPr>
          <w:rFonts w:asciiTheme="majorHAnsi" w:eastAsia="Times New Roman" w:hAnsiTheme="majorHAnsi" w:cstheme="majorHAnsi"/>
          <w:color w:val="202020"/>
          <w:sz w:val="20"/>
          <w:szCs w:val="20"/>
        </w:rPr>
        <w:t xml:space="preserve"> volonté</w:t>
      </w:r>
      <w:r w:rsidR="00F6082E">
        <w:rPr>
          <w:rFonts w:asciiTheme="majorHAnsi" w:eastAsia="Times New Roman" w:hAnsiTheme="majorHAnsi" w:cstheme="majorHAnsi"/>
          <w:color w:val="202020"/>
          <w:sz w:val="20"/>
          <w:szCs w:val="20"/>
        </w:rPr>
        <w:t xml:space="preserve"> du plus grand nombre</w:t>
      </w:r>
      <w:r>
        <w:rPr>
          <w:rFonts w:asciiTheme="majorHAnsi" w:eastAsia="Times New Roman" w:hAnsiTheme="majorHAnsi" w:cstheme="majorHAnsi"/>
          <w:color w:val="202020"/>
          <w:sz w:val="20"/>
          <w:szCs w:val="20"/>
        </w:rPr>
        <w:t xml:space="preserve"> de </w:t>
      </w:r>
      <w:r w:rsidR="00F6082E">
        <w:rPr>
          <w:rFonts w:asciiTheme="majorHAnsi" w:eastAsia="Times New Roman" w:hAnsiTheme="majorHAnsi" w:cstheme="majorHAnsi"/>
          <w:color w:val="202020"/>
          <w:sz w:val="20"/>
          <w:szCs w:val="20"/>
        </w:rPr>
        <w:t>s’</w:t>
      </w:r>
      <w:r>
        <w:rPr>
          <w:rFonts w:asciiTheme="majorHAnsi" w:eastAsia="Times New Roman" w:hAnsiTheme="majorHAnsi" w:cstheme="majorHAnsi"/>
          <w:color w:val="202020"/>
          <w:sz w:val="20"/>
          <w:szCs w:val="20"/>
        </w:rPr>
        <w:t xml:space="preserve">engager collectivement </w:t>
      </w:r>
      <w:r w:rsidR="00F6082E">
        <w:rPr>
          <w:rFonts w:asciiTheme="majorHAnsi" w:eastAsia="Times New Roman" w:hAnsiTheme="majorHAnsi" w:cstheme="majorHAnsi"/>
          <w:color w:val="202020"/>
          <w:sz w:val="20"/>
          <w:szCs w:val="20"/>
        </w:rPr>
        <w:t xml:space="preserve">pour </w:t>
      </w:r>
      <w:r w:rsidRPr="00601EF2">
        <w:rPr>
          <w:rFonts w:asciiTheme="majorHAnsi" w:eastAsia="Times New Roman" w:hAnsiTheme="majorHAnsi" w:cstheme="majorHAnsi"/>
          <w:color w:val="202020"/>
          <w:sz w:val="20"/>
          <w:szCs w:val="20"/>
        </w:rPr>
        <w:t>un monde où le vivant serait préservé et où chacun</w:t>
      </w:r>
      <w:r w:rsidR="00B96FFB" w:rsidRPr="00104D79">
        <w:rPr>
          <w:rFonts w:asciiTheme="majorHAnsi" w:eastAsia="Times New Roman" w:hAnsiTheme="majorHAnsi" w:cstheme="majorHAnsi"/>
          <w:sz w:val="20"/>
          <w:szCs w:val="20"/>
        </w:rPr>
        <w:t>·</w:t>
      </w:r>
      <w:r w:rsidRPr="00601EF2">
        <w:rPr>
          <w:rFonts w:asciiTheme="majorHAnsi" w:eastAsia="Times New Roman" w:hAnsiTheme="majorHAnsi" w:cstheme="majorHAnsi"/>
          <w:color w:val="202020"/>
          <w:sz w:val="20"/>
          <w:szCs w:val="20"/>
        </w:rPr>
        <w:t>e aurait sa place</w:t>
      </w:r>
      <w:r w:rsidR="00B96FFB">
        <w:rPr>
          <w:rFonts w:asciiTheme="majorHAnsi" w:eastAsia="Times New Roman" w:hAnsiTheme="majorHAnsi" w:cstheme="majorHAnsi"/>
          <w:color w:val="202020"/>
          <w:sz w:val="20"/>
          <w:szCs w:val="20"/>
        </w:rPr>
        <w:t xml:space="preserve"> pour vivre dans la dignité</w:t>
      </w:r>
      <w:r w:rsidRPr="00601EF2">
        <w:rPr>
          <w:rFonts w:asciiTheme="majorHAnsi" w:eastAsia="Times New Roman" w:hAnsiTheme="majorHAnsi" w:cstheme="majorHAnsi"/>
          <w:color w:val="202020"/>
          <w:sz w:val="20"/>
          <w:szCs w:val="20"/>
        </w:rPr>
        <w:t>. Convergences a alors</w:t>
      </w:r>
      <w:r w:rsidRPr="00636A8E">
        <w:rPr>
          <w:rFonts w:asciiTheme="majorHAnsi" w:eastAsia="Times New Roman" w:hAnsiTheme="majorHAnsi" w:cstheme="majorHAnsi"/>
          <w:color w:val="202020"/>
          <w:sz w:val="20"/>
          <w:szCs w:val="20"/>
        </w:rPr>
        <w:t xml:space="preserve"> initié une nouvelle dynamique autour d’un objectif collectif et d’un message fort :</w:t>
      </w:r>
      <w:r w:rsidRPr="00636A8E">
        <w:rPr>
          <w:rFonts w:asciiTheme="majorHAnsi" w:eastAsia="Times New Roman" w:hAnsiTheme="majorHAnsi" w:cstheme="majorHAnsi"/>
          <w:color w:val="8EC63F"/>
          <w:sz w:val="20"/>
          <w:szCs w:val="20"/>
        </w:rPr>
        <w:t xml:space="preserve"> </w:t>
      </w:r>
      <w:r w:rsidRPr="00636A8E">
        <w:rPr>
          <w:rStyle w:val="lev"/>
          <w:rFonts w:asciiTheme="majorHAnsi" w:eastAsia="Times New Roman" w:hAnsiTheme="majorHAnsi" w:cstheme="majorHAnsi"/>
          <w:color w:val="000000"/>
          <w:sz w:val="20"/>
          <w:szCs w:val="20"/>
        </w:rPr>
        <w:t xml:space="preserve">la construction d’un monde </w:t>
      </w:r>
      <w:r w:rsidR="00B96FFB">
        <w:rPr>
          <w:rStyle w:val="lev"/>
          <w:rFonts w:asciiTheme="majorHAnsi" w:eastAsia="Times New Roman" w:hAnsiTheme="majorHAnsi" w:cstheme="majorHAnsi"/>
          <w:color w:val="000000"/>
          <w:sz w:val="20"/>
          <w:szCs w:val="20"/>
        </w:rPr>
        <w:t xml:space="preserve">3Zéro - </w:t>
      </w:r>
      <w:r w:rsidRPr="00636A8E">
        <w:rPr>
          <w:rStyle w:val="lev"/>
          <w:rFonts w:asciiTheme="majorHAnsi" w:eastAsia="Times New Roman" w:hAnsiTheme="majorHAnsi" w:cstheme="majorHAnsi"/>
          <w:color w:val="000000"/>
          <w:sz w:val="20"/>
          <w:szCs w:val="20"/>
        </w:rPr>
        <w:t>« Zéro Exclusion, Zéro Carbone, Zéro Pauvreté »</w:t>
      </w:r>
      <w:r w:rsidRPr="00636A8E">
        <w:rPr>
          <w:rFonts w:asciiTheme="majorHAnsi" w:eastAsia="Times New Roman" w:hAnsiTheme="majorHAnsi" w:cstheme="majorHAnsi"/>
          <w:color w:val="202020"/>
          <w:sz w:val="20"/>
          <w:szCs w:val="20"/>
        </w:rPr>
        <w:t xml:space="preserve">. </w:t>
      </w:r>
    </w:p>
    <w:p w14:paraId="19D95A29" w14:textId="77777777" w:rsidR="008A72AC" w:rsidRDefault="008A72AC" w:rsidP="008A72AC">
      <w:pPr>
        <w:spacing w:after="0" w:line="240" w:lineRule="auto"/>
        <w:jc w:val="both"/>
        <w:rPr>
          <w:rFonts w:asciiTheme="majorHAnsi" w:eastAsia="Times New Roman" w:hAnsiTheme="majorHAnsi" w:cstheme="majorHAnsi"/>
          <w:color w:val="202020"/>
          <w:sz w:val="20"/>
          <w:szCs w:val="20"/>
        </w:rPr>
      </w:pPr>
    </w:p>
    <w:p w14:paraId="4264898C" w14:textId="4EF2A7C7" w:rsidR="008A72AC" w:rsidRDefault="008A72AC" w:rsidP="008A72AC">
      <w:pPr>
        <w:spacing w:after="0" w:line="240" w:lineRule="auto"/>
        <w:jc w:val="both"/>
        <w:rPr>
          <w:rFonts w:asciiTheme="majorHAnsi" w:eastAsia="Times New Roman" w:hAnsiTheme="majorHAnsi" w:cstheme="majorHAnsi"/>
          <w:color w:val="202020"/>
          <w:sz w:val="20"/>
          <w:szCs w:val="20"/>
        </w:rPr>
      </w:pPr>
      <w:r w:rsidRPr="00BF6936">
        <w:rPr>
          <w:rFonts w:asciiTheme="majorHAnsi" w:eastAsia="Times New Roman" w:hAnsiTheme="majorHAnsi" w:cstheme="majorHAnsi"/>
          <w:color w:val="202020"/>
          <w:sz w:val="20"/>
          <w:szCs w:val="20"/>
        </w:rPr>
        <w:t xml:space="preserve">Aujourd’hui, </w:t>
      </w:r>
      <w:r w:rsidRPr="00BF6936">
        <w:rPr>
          <w:rFonts w:asciiTheme="majorHAnsi" w:eastAsia="Times New Roman" w:hAnsiTheme="majorHAnsi" w:cstheme="majorHAnsi"/>
          <w:sz w:val="20"/>
          <w:szCs w:val="20"/>
        </w:rPr>
        <w:t xml:space="preserve">la crise </w:t>
      </w:r>
      <w:r w:rsidR="00B96FFB">
        <w:rPr>
          <w:rFonts w:asciiTheme="majorHAnsi" w:eastAsia="Times New Roman" w:hAnsiTheme="majorHAnsi" w:cstheme="majorHAnsi"/>
          <w:sz w:val="20"/>
          <w:szCs w:val="20"/>
        </w:rPr>
        <w:t>mondiale engendrée par</w:t>
      </w:r>
      <w:r w:rsidRPr="00BF6936">
        <w:rPr>
          <w:rFonts w:asciiTheme="majorHAnsi" w:eastAsia="Times New Roman" w:hAnsiTheme="majorHAnsi" w:cstheme="majorHAnsi"/>
          <w:sz w:val="20"/>
          <w:szCs w:val="20"/>
        </w:rPr>
        <w:t xml:space="preserve"> la</w:t>
      </w:r>
      <w:r w:rsidR="00B96FFB">
        <w:rPr>
          <w:rFonts w:asciiTheme="majorHAnsi" w:eastAsia="Times New Roman" w:hAnsiTheme="majorHAnsi" w:cstheme="majorHAnsi"/>
          <w:sz w:val="20"/>
          <w:szCs w:val="20"/>
        </w:rPr>
        <w:t xml:space="preserve"> pandémie de</w:t>
      </w:r>
      <w:r w:rsidRPr="00BF6936">
        <w:rPr>
          <w:rFonts w:asciiTheme="majorHAnsi" w:eastAsia="Times New Roman" w:hAnsiTheme="majorHAnsi" w:cstheme="majorHAnsi"/>
          <w:sz w:val="20"/>
          <w:szCs w:val="20"/>
        </w:rPr>
        <w:t xml:space="preserve"> Covid-19</w:t>
      </w:r>
      <w:r>
        <w:rPr>
          <w:rFonts w:asciiTheme="majorHAnsi" w:eastAsia="Times New Roman" w:hAnsiTheme="majorHAnsi" w:cstheme="majorHAnsi"/>
          <w:sz w:val="20"/>
          <w:szCs w:val="20"/>
        </w:rPr>
        <w:t xml:space="preserve"> s’impose en</w:t>
      </w:r>
      <w:r w:rsidRPr="00BF6936">
        <w:rPr>
          <w:rFonts w:asciiTheme="majorHAnsi" w:eastAsia="Times New Roman" w:hAnsiTheme="majorHAnsi" w:cstheme="majorHAnsi"/>
          <w:sz w:val="20"/>
          <w:szCs w:val="20"/>
        </w:rPr>
        <w:t xml:space="preserve"> rappel alarmant de la vulnérabilité des systèmes socio-économiques, de leur interdépendance, ainsi que de la nécessité de faire preuve de résilience et d’adaptation. </w:t>
      </w:r>
      <w:r w:rsidR="001C5338">
        <w:rPr>
          <w:rFonts w:asciiTheme="majorHAnsi" w:eastAsia="Times New Roman" w:hAnsiTheme="majorHAnsi" w:cstheme="majorHAnsi"/>
          <w:color w:val="202020"/>
          <w:sz w:val="20"/>
          <w:szCs w:val="20"/>
        </w:rPr>
        <w:t xml:space="preserve">Le besoin </w:t>
      </w:r>
      <w:r w:rsidR="009006AC">
        <w:rPr>
          <w:rFonts w:asciiTheme="majorHAnsi" w:eastAsia="Times New Roman" w:hAnsiTheme="majorHAnsi" w:cstheme="majorHAnsi"/>
          <w:color w:val="202020"/>
          <w:sz w:val="20"/>
          <w:szCs w:val="20"/>
        </w:rPr>
        <w:t>est urgent</w:t>
      </w:r>
      <w:r w:rsidR="001C5338">
        <w:rPr>
          <w:rFonts w:asciiTheme="majorHAnsi" w:eastAsia="Times New Roman" w:hAnsiTheme="majorHAnsi" w:cstheme="majorHAnsi"/>
          <w:color w:val="202020"/>
          <w:sz w:val="20"/>
          <w:szCs w:val="20"/>
        </w:rPr>
        <w:t xml:space="preserve"> de concrétiser</w:t>
      </w:r>
      <w:r w:rsidRPr="00BF6936">
        <w:rPr>
          <w:rFonts w:asciiTheme="majorHAnsi" w:eastAsia="Times New Roman" w:hAnsiTheme="majorHAnsi" w:cstheme="majorHAnsi"/>
          <w:color w:val="202020"/>
          <w:sz w:val="20"/>
          <w:szCs w:val="20"/>
        </w:rPr>
        <w:t xml:space="preserve"> l’ambition d’un monde</w:t>
      </w:r>
      <w:r>
        <w:rPr>
          <w:rFonts w:asciiTheme="majorHAnsi" w:eastAsia="Times New Roman" w:hAnsiTheme="majorHAnsi" w:cstheme="majorHAnsi"/>
          <w:color w:val="202020"/>
          <w:sz w:val="20"/>
          <w:szCs w:val="20"/>
        </w:rPr>
        <w:t xml:space="preserve"> 3Zéro</w:t>
      </w:r>
      <w:r w:rsidRPr="00BF6936">
        <w:rPr>
          <w:rFonts w:asciiTheme="majorHAnsi" w:eastAsia="Times New Roman" w:hAnsiTheme="majorHAnsi" w:cstheme="majorHAnsi"/>
          <w:color w:val="202020"/>
          <w:sz w:val="20"/>
          <w:szCs w:val="20"/>
        </w:rPr>
        <w:t xml:space="preserve"> </w:t>
      </w:r>
      <w:r w:rsidR="001C5338">
        <w:rPr>
          <w:rFonts w:asciiTheme="majorHAnsi" w:eastAsia="Times New Roman" w:hAnsiTheme="majorHAnsi" w:cstheme="majorHAnsi"/>
          <w:color w:val="202020"/>
          <w:sz w:val="20"/>
          <w:szCs w:val="20"/>
        </w:rPr>
        <w:t>où les</w:t>
      </w:r>
      <w:r w:rsidRPr="00BF6936">
        <w:rPr>
          <w:rFonts w:asciiTheme="majorHAnsi" w:eastAsia="Times New Roman" w:hAnsiTheme="majorHAnsi" w:cstheme="majorHAnsi"/>
          <w:color w:val="202020"/>
          <w:sz w:val="20"/>
          <w:szCs w:val="20"/>
        </w:rPr>
        <w:t xml:space="preserve"> grands </w:t>
      </w:r>
      <w:r w:rsidR="007D27D9">
        <w:rPr>
          <w:rFonts w:asciiTheme="majorHAnsi" w:eastAsia="Times New Roman" w:hAnsiTheme="majorHAnsi" w:cstheme="majorHAnsi"/>
          <w:color w:val="202020"/>
          <w:sz w:val="20"/>
          <w:szCs w:val="20"/>
        </w:rPr>
        <w:t>défis</w:t>
      </w:r>
      <w:r w:rsidR="007D27D9" w:rsidRPr="00BF6936">
        <w:rPr>
          <w:rFonts w:asciiTheme="majorHAnsi" w:eastAsia="Times New Roman" w:hAnsiTheme="majorHAnsi" w:cstheme="majorHAnsi"/>
          <w:color w:val="202020"/>
          <w:sz w:val="20"/>
          <w:szCs w:val="20"/>
        </w:rPr>
        <w:t xml:space="preserve"> </w:t>
      </w:r>
      <w:r w:rsidR="007D27D9">
        <w:rPr>
          <w:rStyle w:val="lev"/>
          <w:rFonts w:asciiTheme="majorHAnsi" w:eastAsia="Times New Roman" w:hAnsiTheme="majorHAnsi" w:cstheme="majorHAnsi"/>
          <w:b w:val="0"/>
          <w:color w:val="000000"/>
          <w:sz w:val="20"/>
          <w:szCs w:val="20"/>
        </w:rPr>
        <w:t>sociaux</w:t>
      </w:r>
      <w:r w:rsidRPr="00BF6936">
        <w:rPr>
          <w:rStyle w:val="lev"/>
          <w:rFonts w:asciiTheme="majorHAnsi" w:eastAsia="Times New Roman" w:hAnsiTheme="majorHAnsi" w:cstheme="majorHAnsi"/>
          <w:b w:val="0"/>
          <w:color w:val="000000"/>
          <w:sz w:val="20"/>
          <w:szCs w:val="20"/>
        </w:rPr>
        <w:t>, économiques et environnementaux</w:t>
      </w:r>
      <w:r w:rsidR="001C5338" w:rsidRPr="001C5338">
        <w:rPr>
          <w:rFonts w:asciiTheme="majorHAnsi" w:eastAsia="Times New Roman" w:hAnsiTheme="majorHAnsi" w:cstheme="majorHAnsi"/>
          <w:color w:val="202020"/>
          <w:sz w:val="20"/>
          <w:szCs w:val="20"/>
        </w:rPr>
        <w:t xml:space="preserve"> </w:t>
      </w:r>
      <w:r w:rsidR="001C5338" w:rsidRPr="00BF6936">
        <w:rPr>
          <w:rFonts w:asciiTheme="majorHAnsi" w:eastAsia="Times New Roman" w:hAnsiTheme="majorHAnsi" w:cstheme="majorHAnsi"/>
          <w:color w:val="202020"/>
          <w:sz w:val="20"/>
          <w:szCs w:val="20"/>
        </w:rPr>
        <w:t>contemporains</w:t>
      </w:r>
      <w:r w:rsidR="001C5338">
        <w:rPr>
          <w:rFonts w:asciiTheme="majorHAnsi" w:eastAsia="Times New Roman" w:hAnsiTheme="majorHAnsi" w:cstheme="majorHAnsi"/>
          <w:color w:val="202020"/>
          <w:sz w:val="20"/>
          <w:szCs w:val="20"/>
        </w:rPr>
        <w:t xml:space="preserve"> pourraient être abordés de front par l’ensemble des </w:t>
      </w:r>
      <w:r w:rsidR="002A0104">
        <w:rPr>
          <w:rFonts w:asciiTheme="majorHAnsi" w:eastAsia="Times New Roman" w:hAnsiTheme="majorHAnsi" w:cstheme="majorHAnsi"/>
          <w:color w:val="202020"/>
          <w:sz w:val="20"/>
          <w:szCs w:val="20"/>
        </w:rPr>
        <w:t>secteurs !</w:t>
      </w:r>
    </w:p>
    <w:p w14:paraId="381A5935" w14:textId="77777777" w:rsidR="009006AC" w:rsidRDefault="009006AC" w:rsidP="008A72AC">
      <w:pPr>
        <w:spacing w:after="0" w:line="240" w:lineRule="auto"/>
        <w:jc w:val="both"/>
        <w:rPr>
          <w:rFonts w:asciiTheme="majorHAnsi" w:eastAsia="Times New Roman" w:hAnsiTheme="majorHAnsi" w:cstheme="majorHAnsi"/>
          <w:color w:val="202020"/>
          <w:sz w:val="20"/>
          <w:szCs w:val="20"/>
        </w:rPr>
      </w:pPr>
    </w:p>
    <w:p w14:paraId="0BC7C7AB" w14:textId="35775FEE" w:rsidR="008A72AC" w:rsidRDefault="008A72AC" w:rsidP="008A72AC">
      <w:pPr>
        <w:spacing w:after="0" w:line="240" w:lineRule="auto"/>
        <w:jc w:val="both"/>
        <w:rPr>
          <w:rStyle w:val="lev"/>
          <w:rFonts w:asciiTheme="majorHAnsi" w:eastAsia="Times New Roman" w:hAnsiTheme="majorHAnsi" w:cstheme="majorHAnsi"/>
          <w:b w:val="0"/>
          <w:color w:val="000000"/>
          <w:sz w:val="20"/>
          <w:szCs w:val="20"/>
        </w:rPr>
      </w:pPr>
      <w:r>
        <w:rPr>
          <w:rFonts w:asciiTheme="majorHAnsi" w:eastAsia="Times New Roman" w:hAnsiTheme="majorHAnsi" w:cstheme="majorHAnsi"/>
          <w:color w:val="202020"/>
          <w:sz w:val="20"/>
          <w:szCs w:val="20"/>
        </w:rPr>
        <w:t xml:space="preserve">Au cours de deux journées de rencontre, nous vous invitons à partager vos engagements et actions. </w:t>
      </w:r>
      <w:r>
        <w:rPr>
          <w:rFonts w:asciiTheme="majorHAnsi" w:eastAsia="Times New Roman" w:hAnsiTheme="majorHAnsi" w:cstheme="majorHAnsi"/>
          <w:sz w:val="20"/>
          <w:szCs w:val="20"/>
        </w:rPr>
        <w:t>Comment les organisations, petites ou grandes, locales ou internationales</w:t>
      </w:r>
      <w:r w:rsidR="007D27D9">
        <w:rPr>
          <w:rFonts w:asciiTheme="majorHAnsi" w:eastAsia="Times New Roman" w:hAnsiTheme="majorHAnsi" w:cstheme="majorHAnsi"/>
          <w:sz w:val="20"/>
          <w:szCs w:val="20"/>
        </w:rPr>
        <w:t>,</w:t>
      </w:r>
      <w:r>
        <w:rPr>
          <w:rFonts w:asciiTheme="majorHAnsi" w:eastAsia="Times New Roman" w:hAnsiTheme="majorHAnsi" w:cstheme="majorHAnsi"/>
          <w:sz w:val="20"/>
          <w:szCs w:val="20"/>
        </w:rPr>
        <w:t xml:space="preserve"> peuvent-elle agir pour transformer leurs modèles,</w:t>
      </w:r>
      <w:r w:rsidR="007D27D9">
        <w:rPr>
          <w:rFonts w:asciiTheme="majorHAnsi" w:eastAsia="Times New Roman" w:hAnsiTheme="majorHAnsi" w:cstheme="majorHAnsi"/>
          <w:sz w:val="20"/>
          <w:szCs w:val="20"/>
        </w:rPr>
        <w:t xml:space="preserve"> faire face aux crises et</w:t>
      </w:r>
      <w:r w:rsidR="001C5338">
        <w:rPr>
          <w:rFonts w:asciiTheme="majorHAnsi" w:eastAsia="Times New Roman" w:hAnsiTheme="majorHAnsi" w:cstheme="majorHAnsi"/>
          <w:sz w:val="20"/>
          <w:szCs w:val="20"/>
        </w:rPr>
        <w:t xml:space="preserve"> augmenter </w:t>
      </w:r>
      <w:r>
        <w:rPr>
          <w:rFonts w:asciiTheme="majorHAnsi" w:eastAsia="Times New Roman" w:hAnsiTheme="majorHAnsi" w:cstheme="majorHAnsi"/>
          <w:sz w:val="20"/>
          <w:szCs w:val="20"/>
        </w:rPr>
        <w:t>leur impact</w:t>
      </w:r>
      <w:r w:rsidR="007D27D9">
        <w:rPr>
          <w:rFonts w:asciiTheme="majorHAnsi" w:eastAsia="Times New Roman" w:hAnsiTheme="majorHAnsi" w:cstheme="majorHAnsi"/>
          <w:sz w:val="20"/>
          <w:szCs w:val="20"/>
        </w:rPr>
        <w:t xml:space="preserve"> social et environnemental</w:t>
      </w:r>
      <w:r>
        <w:rPr>
          <w:rFonts w:asciiTheme="majorHAnsi" w:eastAsia="Times New Roman" w:hAnsiTheme="majorHAnsi" w:cstheme="majorHAnsi"/>
          <w:sz w:val="20"/>
          <w:szCs w:val="20"/>
        </w:rPr>
        <w:t xml:space="preserve"> ? Comment innover dans le domaine de la coopération et de la solidarité internationale</w:t>
      </w:r>
      <w:r w:rsidR="00C51B2D">
        <w:rPr>
          <w:rFonts w:asciiTheme="majorHAnsi" w:eastAsia="Times New Roman" w:hAnsiTheme="majorHAnsi" w:cstheme="majorHAnsi"/>
          <w:sz w:val="20"/>
          <w:szCs w:val="20"/>
        </w:rPr>
        <w:t xml:space="preserve"> </w:t>
      </w:r>
      <w:r>
        <w:rPr>
          <w:rFonts w:asciiTheme="majorHAnsi" w:eastAsia="Times New Roman" w:hAnsiTheme="majorHAnsi" w:cstheme="majorHAnsi"/>
          <w:sz w:val="20"/>
          <w:szCs w:val="20"/>
        </w:rPr>
        <w:t xml:space="preserve">? </w:t>
      </w:r>
      <w:r w:rsidRPr="00601EF2">
        <w:rPr>
          <w:rFonts w:asciiTheme="majorHAnsi" w:eastAsia="Times New Roman" w:hAnsiTheme="majorHAnsi" w:cstheme="majorHAnsi"/>
          <w:sz w:val="20"/>
          <w:szCs w:val="20"/>
        </w:rPr>
        <w:t>Comment l</w:t>
      </w:r>
      <w:r>
        <w:rPr>
          <w:rFonts w:asciiTheme="majorHAnsi" w:eastAsia="Times New Roman" w:hAnsiTheme="majorHAnsi" w:cstheme="majorHAnsi"/>
          <w:sz w:val="20"/>
          <w:szCs w:val="20"/>
        </w:rPr>
        <w:t>es dynamiques</w:t>
      </w:r>
      <w:r w:rsidRPr="00601EF2">
        <w:rPr>
          <w:rFonts w:asciiTheme="majorHAnsi" w:eastAsia="Times New Roman" w:hAnsiTheme="majorHAnsi" w:cstheme="majorHAnsi"/>
          <w:sz w:val="20"/>
          <w:szCs w:val="20"/>
        </w:rPr>
        <w:t xml:space="preserve"> citoyenne</w:t>
      </w:r>
      <w:r>
        <w:rPr>
          <w:rFonts w:asciiTheme="majorHAnsi" w:eastAsia="Times New Roman" w:hAnsiTheme="majorHAnsi" w:cstheme="majorHAnsi"/>
          <w:sz w:val="20"/>
          <w:szCs w:val="20"/>
        </w:rPr>
        <w:t>s</w:t>
      </w:r>
      <w:r w:rsidRPr="00601EF2">
        <w:rPr>
          <w:rFonts w:asciiTheme="majorHAnsi" w:eastAsia="Times New Roman" w:hAnsiTheme="majorHAnsi" w:cstheme="majorHAnsi"/>
          <w:sz w:val="20"/>
          <w:szCs w:val="20"/>
        </w:rPr>
        <w:t xml:space="preserve"> et la mobilisation de la jeunesse peuvent-elles s’inscrire</w:t>
      </w:r>
      <w:r w:rsidR="007D27D9">
        <w:rPr>
          <w:rFonts w:asciiTheme="majorHAnsi" w:eastAsia="Times New Roman" w:hAnsiTheme="majorHAnsi" w:cstheme="majorHAnsi"/>
          <w:sz w:val="20"/>
          <w:szCs w:val="20"/>
        </w:rPr>
        <w:t xml:space="preserve"> pleinement</w:t>
      </w:r>
      <w:r w:rsidRPr="00601EF2">
        <w:rPr>
          <w:rFonts w:asciiTheme="majorHAnsi" w:eastAsia="Times New Roman" w:hAnsiTheme="majorHAnsi" w:cstheme="majorHAnsi"/>
          <w:sz w:val="20"/>
          <w:szCs w:val="20"/>
        </w:rPr>
        <w:t xml:space="preserve"> dans </w:t>
      </w:r>
      <w:r w:rsidR="007D27D9">
        <w:rPr>
          <w:rFonts w:asciiTheme="majorHAnsi" w:eastAsia="Times New Roman" w:hAnsiTheme="majorHAnsi" w:cstheme="majorHAnsi"/>
          <w:sz w:val="20"/>
          <w:szCs w:val="20"/>
        </w:rPr>
        <w:t>ces grands mouvements mondiaux</w:t>
      </w:r>
      <w:r w:rsidRPr="00601EF2">
        <w:rPr>
          <w:rFonts w:asciiTheme="majorHAnsi" w:eastAsia="Times New Roman" w:hAnsiTheme="majorHAnsi" w:cstheme="majorHAnsi"/>
          <w:sz w:val="20"/>
          <w:szCs w:val="20"/>
        </w:rPr>
        <w:t xml:space="preserve"> ? </w:t>
      </w:r>
      <w:r w:rsidRPr="00601EF2">
        <w:rPr>
          <w:rStyle w:val="lev"/>
          <w:rFonts w:asciiTheme="majorHAnsi" w:eastAsia="Times New Roman" w:hAnsiTheme="majorHAnsi" w:cstheme="majorHAnsi"/>
          <w:b w:val="0"/>
          <w:color w:val="000000"/>
          <w:sz w:val="20"/>
          <w:szCs w:val="20"/>
        </w:rPr>
        <w:t>Comment faire des territoires</w:t>
      </w:r>
      <w:r>
        <w:rPr>
          <w:rStyle w:val="lev"/>
          <w:rFonts w:asciiTheme="majorHAnsi" w:eastAsia="Times New Roman" w:hAnsiTheme="majorHAnsi" w:cstheme="majorHAnsi"/>
          <w:b w:val="0"/>
          <w:color w:val="000000"/>
          <w:sz w:val="20"/>
          <w:szCs w:val="20"/>
        </w:rPr>
        <w:t xml:space="preserve"> et leurs </w:t>
      </w:r>
      <w:r w:rsidRPr="00601EF2">
        <w:rPr>
          <w:rStyle w:val="lev"/>
          <w:rFonts w:asciiTheme="majorHAnsi" w:eastAsia="Times New Roman" w:hAnsiTheme="majorHAnsi" w:cstheme="majorHAnsi"/>
          <w:b w:val="0"/>
          <w:color w:val="000000"/>
          <w:sz w:val="20"/>
          <w:szCs w:val="20"/>
        </w:rPr>
        <w:t xml:space="preserve">spécificités </w:t>
      </w:r>
      <w:r>
        <w:rPr>
          <w:rStyle w:val="lev"/>
          <w:rFonts w:asciiTheme="majorHAnsi" w:eastAsia="Times New Roman" w:hAnsiTheme="majorHAnsi" w:cstheme="majorHAnsi"/>
          <w:b w:val="0"/>
          <w:color w:val="000000"/>
          <w:sz w:val="20"/>
          <w:szCs w:val="20"/>
        </w:rPr>
        <w:t xml:space="preserve">des </w:t>
      </w:r>
      <w:r w:rsidR="00F50CD4">
        <w:rPr>
          <w:rStyle w:val="lev"/>
          <w:rFonts w:asciiTheme="majorHAnsi" w:eastAsia="Times New Roman" w:hAnsiTheme="majorHAnsi" w:cstheme="majorHAnsi"/>
          <w:b w:val="0"/>
          <w:color w:val="000000"/>
          <w:sz w:val="20"/>
          <w:szCs w:val="20"/>
        </w:rPr>
        <w:t>levier</w:t>
      </w:r>
      <w:r>
        <w:rPr>
          <w:rStyle w:val="lev"/>
          <w:rFonts w:asciiTheme="majorHAnsi" w:eastAsia="Times New Roman" w:hAnsiTheme="majorHAnsi" w:cstheme="majorHAnsi"/>
          <w:b w:val="0"/>
          <w:color w:val="000000"/>
          <w:sz w:val="20"/>
          <w:szCs w:val="20"/>
        </w:rPr>
        <w:t>s</w:t>
      </w:r>
      <w:r w:rsidRPr="00601EF2">
        <w:rPr>
          <w:rStyle w:val="lev"/>
          <w:rFonts w:asciiTheme="majorHAnsi" w:eastAsia="Times New Roman" w:hAnsiTheme="majorHAnsi" w:cstheme="majorHAnsi"/>
          <w:b w:val="0"/>
          <w:color w:val="000000"/>
          <w:sz w:val="20"/>
          <w:szCs w:val="20"/>
        </w:rPr>
        <w:t xml:space="preserve"> de ces tr</w:t>
      </w:r>
      <w:r>
        <w:rPr>
          <w:rStyle w:val="lev"/>
          <w:rFonts w:asciiTheme="majorHAnsi" w:eastAsia="Times New Roman" w:hAnsiTheme="majorHAnsi" w:cstheme="majorHAnsi"/>
          <w:b w:val="0"/>
          <w:color w:val="000000"/>
          <w:sz w:val="20"/>
          <w:szCs w:val="20"/>
        </w:rPr>
        <w:t>ansformations</w:t>
      </w:r>
      <w:r w:rsidRPr="00601EF2">
        <w:rPr>
          <w:rStyle w:val="lev"/>
          <w:rFonts w:asciiTheme="majorHAnsi" w:eastAsia="Times New Roman" w:hAnsiTheme="majorHAnsi" w:cstheme="majorHAnsi"/>
          <w:b w:val="0"/>
          <w:color w:val="000000"/>
          <w:sz w:val="20"/>
          <w:szCs w:val="20"/>
        </w:rPr>
        <w:t xml:space="preserve"> ? </w:t>
      </w:r>
    </w:p>
    <w:p w14:paraId="0A43B53B" w14:textId="77777777" w:rsidR="008A72AC" w:rsidRDefault="008A72AC" w:rsidP="008A72AC">
      <w:pPr>
        <w:spacing w:after="0" w:line="240" w:lineRule="auto"/>
        <w:jc w:val="both"/>
        <w:rPr>
          <w:rStyle w:val="lev"/>
          <w:rFonts w:asciiTheme="majorHAnsi" w:eastAsia="Times New Roman" w:hAnsiTheme="majorHAnsi" w:cstheme="majorHAnsi"/>
          <w:b w:val="0"/>
          <w:color w:val="000000"/>
          <w:sz w:val="20"/>
          <w:szCs w:val="20"/>
        </w:rPr>
      </w:pPr>
    </w:p>
    <w:p w14:paraId="628C3E32" w14:textId="2C00D6D6" w:rsidR="008A72AC" w:rsidRDefault="007D27D9" w:rsidP="008A72AC">
      <w:pPr>
        <w:spacing w:after="0" w:line="240" w:lineRule="auto"/>
        <w:jc w:val="both"/>
        <w:rPr>
          <w:rFonts w:asciiTheme="majorHAnsi" w:eastAsia="Times New Roman" w:hAnsiTheme="majorHAnsi" w:cstheme="majorHAnsi"/>
          <w:color w:val="202020"/>
          <w:sz w:val="20"/>
          <w:szCs w:val="20"/>
        </w:rPr>
      </w:pPr>
      <w:r>
        <w:rPr>
          <w:rFonts w:asciiTheme="majorHAnsi" w:eastAsia="Times New Roman" w:hAnsiTheme="majorHAnsi" w:cstheme="majorHAnsi"/>
          <w:color w:val="202020"/>
          <w:sz w:val="20"/>
          <w:szCs w:val="20"/>
        </w:rPr>
        <w:t>Construisant sur les bases du</w:t>
      </w:r>
      <w:r w:rsidR="008A72AC" w:rsidRPr="00636A8E">
        <w:rPr>
          <w:rFonts w:asciiTheme="majorHAnsi" w:eastAsia="Times New Roman" w:hAnsiTheme="majorHAnsi" w:cstheme="majorHAnsi"/>
          <w:color w:val="202020"/>
          <w:sz w:val="20"/>
          <w:szCs w:val="20"/>
        </w:rPr>
        <w:t xml:space="preserve"> Forum Mondial Convergences, lieu d’échanges et de valorisation de solutions et d’innovations, nous </w:t>
      </w:r>
      <w:r w:rsidR="00F2267A">
        <w:rPr>
          <w:rFonts w:asciiTheme="majorHAnsi" w:eastAsia="Times New Roman" w:hAnsiTheme="majorHAnsi" w:cstheme="majorHAnsi"/>
          <w:color w:val="202020"/>
          <w:sz w:val="20"/>
          <w:szCs w:val="20"/>
        </w:rPr>
        <w:t>ouvrons</w:t>
      </w:r>
      <w:r w:rsidR="008A72AC">
        <w:rPr>
          <w:rFonts w:asciiTheme="majorHAnsi" w:eastAsia="Times New Roman" w:hAnsiTheme="majorHAnsi" w:cstheme="majorHAnsi"/>
          <w:color w:val="202020"/>
          <w:sz w:val="20"/>
          <w:szCs w:val="20"/>
        </w:rPr>
        <w:t xml:space="preserve">, avec le </w:t>
      </w:r>
      <w:r w:rsidR="008A72AC" w:rsidRPr="00B83B7F">
        <w:rPr>
          <w:rFonts w:asciiTheme="majorHAnsi" w:eastAsia="Times New Roman" w:hAnsiTheme="majorHAnsi" w:cstheme="majorHAnsi"/>
          <w:b/>
          <w:color w:val="202020"/>
          <w:sz w:val="20"/>
          <w:szCs w:val="20"/>
        </w:rPr>
        <w:t>1</w:t>
      </w:r>
      <w:r w:rsidR="008A72AC" w:rsidRPr="00B83B7F">
        <w:rPr>
          <w:rFonts w:asciiTheme="majorHAnsi" w:eastAsia="Times New Roman" w:hAnsiTheme="majorHAnsi" w:cstheme="majorHAnsi"/>
          <w:b/>
          <w:color w:val="202020"/>
          <w:sz w:val="20"/>
          <w:szCs w:val="20"/>
          <w:vertAlign w:val="superscript"/>
        </w:rPr>
        <w:t>er</w:t>
      </w:r>
      <w:r w:rsidR="008A72AC" w:rsidRPr="00B83B7F">
        <w:rPr>
          <w:rFonts w:asciiTheme="majorHAnsi" w:eastAsia="Times New Roman" w:hAnsiTheme="majorHAnsi" w:cstheme="majorHAnsi"/>
          <w:b/>
          <w:color w:val="202020"/>
          <w:sz w:val="20"/>
          <w:szCs w:val="20"/>
        </w:rPr>
        <w:t xml:space="preserve"> Forum Mondial 3Zéro</w:t>
      </w:r>
      <w:r w:rsidR="008A72AC">
        <w:rPr>
          <w:rFonts w:asciiTheme="majorHAnsi" w:eastAsia="Times New Roman" w:hAnsiTheme="majorHAnsi" w:cstheme="majorHAnsi"/>
          <w:color w:val="202020"/>
          <w:sz w:val="20"/>
          <w:szCs w:val="20"/>
        </w:rPr>
        <w:t>, un nouveau chapitre où se conjugue</w:t>
      </w:r>
      <w:r>
        <w:rPr>
          <w:rFonts w:asciiTheme="majorHAnsi" w:eastAsia="Times New Roman" w:hAnsiTheme="majorHAnsi" w:cstheme="majorHAnsi"/>
          <w:color w:val="202020"/>
          <w:sz w:val="20"/>
          <w:szCs w:val="20"/>
        </w:rPr>
        <w:t>ro</w:t>
      </w:r>
      <w:r w:rsidR="008A72AC">
        <w:rPr>
          <w:rFonts w:asciiTheme="majorHAnsi" w:eastAsia="Times New Roman" w:hAnsiTheme="majorHAnsi" w:cstheme="majorHAnsi"/>
          <w:color w:val="202020"/>
          <w:sz w:val="20"/>
          <w:szCs w:val="20"/>
        </w:rPr>
        <w:t>nt les échelles locales, nationales et internationales</w:t>
      </w:r>
      <w:r>
        <w:rPr>
          <w:rFonts w:asciiTheme="majorHAnsi" w:eastAsia="Times New Roman" w:hAnsiTheme="majorHAnsi" w:cstheme="majorHAnsi"/>
          <w:color w:val="202020"/>
          <w:sz w:val="20"/>
          <w:szCs w:val="20"/>
        </w:rPr>
        <w:t xml:space="preserve"> et qui placera l’ambition du 3Zéro au cœur de sa programmation</w:t>
      </w:r>
      <w:r w:rsidR="008A72AC">
        <w:rPr>
          <w:rFonts w:asciiTheme="majorHAnsi" w:eastAsia="Times New Roman" w:hAnsiTheme="majorHAnsi" w:cstheme="majorHAnsi"/>
          <w:color w:val="202020"/>
          <w:sz w:val="20"/>
          <w:szCs w:val="20"/>
        </w:rPr>
        <w:t xml:space="preserve">. </w:t>
      </w:r>
    </w:p>
    <w:p w14:paraId="393AF2FC" w14:textId="77777777" w:rsidR="008A72AC" w:rsidRDefault="008A72AC" w:rsidP="008A72AC">
      <w:pPr>
        <w:spacing w:after="0" w:line="240" w:lineRule="auto"/>
        <w:jc w:val="both"/>
        <w:rPr>
          <w:rFonts w:asciiTheme="majorHAnsi" w:eastAsia="Times New Roman" w:hAnsiTheme="majorHAnsi" w:cstheme="majorHAnsi"/>
          <w:color w:val="202020"/>
          <w:sz w:val="20"/>
          <w:szCs w:val="20"/>
        </w:rPr>
      </w:pPr>
    </w:p>
    <w:p w14:paraId="258879D3" w14:textId="7781C496" w:rsidR="008A72AC" w:rsidRDefault="008A72AC" w:rsidP="008A72AC">
      <w:pPr>
        <w:spacing w:after="0" w:line="240" w:lineRule="auto"/>
        <w:jc w:val="both"/>
        <w:rPr>
          <w:rFonts w:asciiTheme="majorHAnsi" w:eastAsia="Times New Roman" w:hAnsiTheme="majorHAnsi" w:cstheme="majorHAnsi"/>
          <w:color w:val="202020"/>
          <w:sz w:val="20"/>
          <w:szCs w:val="20"/>
        </w:rPr>
      </w:pPr>
      <w:r>
        <w:rPr>
          <w:rFonts w:asciiTheme="majorHAnsi" w:eastAsia="Times New Roman" w:hAnsiTheme="majorHAnsi" w:cstheme="majorHAnsi"/>
          <w:color w:val="202020"/>
          <w:sz w:val="20"/>
          <w:szCs w:val="20"/>
        </w:rPr>
        <w:t>Cette année, le Forum Mondial proposera une programmation articulée selon</w:t>
      </w:r>
      <w:r w:rsidR="00CD669B">
        <w:rPr>
          <w:rFonts w:asciiTheme="majorHAnsi" w:eastAsia="Times New Roman" w:hAnsiTheme="majorHAnsi" w:cstheme="majorHAnsi"/>
          <w:color w:val="202020"/>
          <w:sz w:val="20"/>
          <w:szCs w:val="20"/>
        </w:rPr>
        <w:t xml:space="preserve"> deux</w:t>
      </w:r>
      <w:r>
        <w:rPr>
          <w:rFonts w:asciiTheme="majorHAnsi" w:eastAsia="Times New Roman" w:hAnsiTheme="majorHAnsi" w:cstheme="majorHAnsi"/>
          <w:color w:val="202020"/>
          <w:sz w:val="20"/>
          <w:szCs w:val="20"/>
        </w:rPr>
        <w:t xml:space="preserve"> </w:t>
      </w:r>
      <w:r w:rsidR="00C1297A">
        <w:rPr>
          <w:rFonts w:asciiTheme="majorHAnsi" w:eastAsia="Times New Roman" w:hAnsiTheme="majorHAnsi" w:cstheme="majorHAnsi"/>
          <w:color w:val="202020"/>
          <w:sz w:val="20"/>
          <w:szCs w:val="20"/>
        </w:rPr>
        <w:t>audiences</w:t>
      </w:r>
      <w:r w:rsidR="00CD669B">
        <w:rPr>
          <w:rFonts w:asciiTheme="majorHAnsi" w:eastAsia="Times New Roman" w:hAnsiTheme="majorHAnsi" w:cstheme="majorHAnsi"/>
          <w:color w:val="202020"/>
          <w:sz w:val="20"/>
          <w:szCs w:val="20"/>
        </w:rPr>
        <w:t xml:space="preserve"> cibles</w:t>
      </w:r>
      <w:r w:rsidR="00C1297A">
        <w:rPr>
          <w:rFonts w:asciiTheme="majorHAnsi" w:eastAsia="Times New Roman" w:hAnsiTheme="majorHAnsi" w:cstheme="majorHAnsi"/>
          <w:color w:val="202020"/>
          <w:sz w:val="20"/>
          <w:szCs w:val="20"/>
        </w:rPr>
        <w:t xml:space="preserve"> </w:t>
      </w:r>
      <w:r>
        <w:rPr>
          <w:rFonts w:asciiTheme="majorHAnsi" w:eastAsia="Times New Roman" w:hAnsiTheme="majorHAnsi" w:cstheme="majorHAnsi"/>
          <w:color w:val="202020"/>
          <w:sz w:val="20"/>
          <w:szCs w:val="20"/>
        </w:rPr>
        <w:t xml:space="preserve">; </w:t>
      </w:r>
    </w:p>
    <w:p w14:paraId="7FB66A0B" w14:textId="248B5CD1" w:rsidR="008A72AC" w:rsidRDefault="008A72AC" w:rsidP="008A72AC">
      <w:pPr>
        <w:pStyle w:val="Paragraphedeliste"/>
        <w:numPr>
          <w:ilvl w:val="0"/>
          <w:numId w:val="2"/>
        </w:numPr>
        <w:spacing w:after="0" w:line="240" w:lineRule="auto"/>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Une journée </w:t>
      </w:r>
      <w:r w:rsidR="00C1297A">
        <w:rPr>
          <w:rFonts w:asciiTheme="majorHAnsi" w:eastAsia="Times New Roman" w:hAnsiTheme="majorHAnsi" w:cstheme="majorHAnsi"/>
          <w:sz w:val="20"/>
          <w:szCs w:val="20"/>
        </w:rPr>
        <w:t xml:space="preserve">destinée aux </w:t>
      </w:r>
      <w:r w:rsidR="00C83AD8" w:rsidRPr="00C83AD8">
        <w:rPr>
          <w:rFonts w:asciiTheme="majorHAnsi" w:eastAsia="Times New Roman" w:hAnsiTheme="majorHAnsi" w:cstheme="majorHAnsi"/>
          <w:sz w:val="20"/>
          <w:szCs w:val="20"/>
        </w:rPr>
        <w:t>professionnel·le·s</w:t>
      </w:r>
      <w:r w:rsidR="00C1297A" w:rsidRPr="00C83AD8">
        <w:rPr>
          <w:rFonts w:asciiTheme="majorHAnsi" w:eastAsia="Times New Roman" w:hAnsiTheme="majorHAnsi" w:cstheme="majorHAnsi"/>
          <w:sz w:val="20"/>
          <w:szCs w:val="20"/>
        </w:rPr>
        <w:t xml:space="preserve"> </w:t>
      </w:r>
      <w:r w:rsidR="007D27D9" w:rsidRPr="00C83AD8">
        <w:rPr>
          <w:rFonts w:asciiTheme="majorHAnsi" w:eastAsia="Times New Roman" w:hAnsiTheme="majorHAnsi" w:cstheme="majorHAnsi"/>
          <w:sz w:val="20"/>
          <w:szCs w:val="20"/>
        </w:rPr>
        <w:t>;</w:t>
      </w:r>
    </w:p>
    <w:p w14:paraId="54CB2658" w14:textId="5D2CF637" w:rsidR="00323181" w:rsidRPr="00425C38" w:rsidRDefault="008A72AC" w:rsidP="00323181">
      <w:pPr>
        <w:pStyle w:val="Paragraphedeliste"/>
        <w:numPr>
          <w:ilvl w:val="0"/>
          <w:numId w:val="2"/>
        </w:numPr>
        <w:spacing w:after="0" w:line="240" w:lineRule="auto"/>
        <w:jc w:val="both"/>
        <w:rPr>
          <w:rFonts w:asciiTheme="majorHAnsi" w:eastAsia="Times New Roman" w:hAnsiTheme="majorHAnsi" w:cstheme="majorHAnsi"/>
          <w:sz w:val="20"/>
          <w:szCs w:val="20"/>
        </w:rPr>
      </w:pPr>
      <w:r w:rsidRPr="00425C38">
        <w:rPr>
          <w:rFonts w:asciiTheme="majorHAnsi" w:eastAsia="Times New Roman" w:hAnsiTheme="majorHAnsi" w:cstheme="majorHAnsi"/>
          <w:sz w:val="20"/>
          <w:szCs w:val="20"/>
        </w:rPr>
        <w:t>Une journée</w:t>
      </w:r>
      <w:r w:rsidR="00905286" w:rsidRPr="00425C38">
        <w:rPr>
          <w:rFonts w:asciiTheme="majorHAnsi" w:eastAsia="Times New Roman" w:hAnsiTheme="majorHAnsi" w:cstheme="majorHAnsi"/>
          <w:sz w:val="20"/>
          <w:szCs w:val="20"/>
        </w:rPr>
        <w:t xml:space="preserve"> </w:t>
      </w:r>
      <w:r w:rsidR="00C1297A" w:rsidRPr="00425C38">
        <w:rPr>
          <w:rFonts w:asciiTheme="majorHAnsi" w:eastAsia="Times New Roman" w:hAnsiTheme="majorHAnsi" w:cstheme="majorHAnsi"/>
          <w:sz w:val="20"/>
          <w:szCs w:val="20"/>
        </w:rPr>
        <w:t>ouverte au grand public</w:t>
      </w:r>
      <w:r w:rsidR="00323181" w:rsidRPr="00425C38">
        <w:rPr>
          <w:rFonts w:asciiTheme="majorHAnsi" w:eastAsia="Times New Roman" w:hAnsiTheme="majorHAnsi" w:cstheme="majorHAnsi"/>
          <w:sz w:val="20"/>
          <w:szCs w:val="20"/>
        </w:rPr>
        <w:t xml:space="preserve"> et dont le contenu sera orienté vers l’engagement et le rôle des citoyen·ne·s s ainsi que de la jeunesse.</w:t>
      </w:r>
    </w:p>
    <w:p w14:paraId="2C1BF0BA" w14:textId="77777777" w:rsidR="00323181" w:rsidRPr="00323181" w:rsidRDefault="00323181" w:rsidP="00323181">
      <w:pPr>
        <w:spacing w:after="0" w:line="240" w:lineRule="auto"/>
        <w:jc w:val="both"/>
        <w:rPr>
          <w:rFonts w:asciiTheme="majorHAnsi" w:eastAsia="Times New Roman" w:hAnsiTheme="majorHAnsi" w:cstheme="majorHAnsi"/>
          <w:sz w:val="20"/>
          <w:szCs w:val="20"/>
        </w:rPr>
      </w:pPr>
    </w:p>
    <w:p w14:paraId="4175536E" w14:textId="627CB20D" w:rsidR="00002A14" w:rsidRDefault="00002A14" w:rsidP="008A72AC">
      <w:pPr>
        <w:spacing w:after="0" w:line="240" w:lineRule="auto"/>
        <w:jc w:val="both"/>
        <w:rPr>
          <w:rFonts w:asciiTheme="majorHAnsi" w:eastAsia="Times New Roman" w:hAnsiTheme="majorHAnsi" w:cstheme="majorHAnsi"/>
          <w:sz w:val="20"/>
          <w:szCs w:val="20"/>
        </w:rPr>
      </w:pPr>
    </w:p>
    <w:p w14:paraId="0A559273" w14:textId="77777777" w:rsidR="008A72AC" w:rsidRPr="00775B98" w:rsidRDefault="008A72AC" w:rsidP="008A72AC">
      <w:pPr>
        <w:pStyle w:val="Paragraphedeliste"/>
        <w:numPr>
          <w:ilvl w:val="0"/>
          <w:numId w:val="1"/>
        </w:numPr>
        <w:tabs>
          <w:tab w:val="left" w:pos="3885"/>
        </w:tabs>
        <w:spacing w:after="0" w:line="240" w:lineRule="auto"/>
        <w:rPr>
          <w:rFonts w:asciiTheme="majorHAnsi" w:eastAsia="Times New Roman" w:hAnsiTheme="majorHAnsi" w:cstheme="majorHAnsi"/>
          <w:b/>
          <w:color w:val="202020"/>
          <w:sz w:val="20"/>
          <w:szCs w:val="20"/>
        </w:rPr>
      </w:pPr>
      <w:r w:rsidRPr="00775B98">
        <w:rPr>
          <w:rFonts w:asciiTheme="majorHAnsi" w:hAnsiTheme="majorHAnsi" w:cstheme="majorHAnsi"/>
          <w:b/>
          <w:color w:val="002060"/>
          <w:sz w:val="24"/>
          <w:szCs w:val="20"/>
        </w:rPr>
        <w:t xml:space="preserve">Cadre de la programmation </w:t>
      </w:r>
      <w:r>
        <w:rPr>
          <w:rFonts w:asciiTheme="majorHAnsi" w:hAnsiTheme="majorHAnsi" w:cstheme="majorHAnsi"/>
          <w:b/>
          <w:color w:val="002060"/>
          <w:sz w:val="24"/>
          <w:szCs w:val="20"/>
        </w:rPr>
        <w:t>du Forum Mondial 3Zéro</w:t>
      </w:r>
    </w:p>
    <w:p w14:paraId="0FDFF85B" w14:textId="77777777" w:rsidR="008A72AC" w:rsidRDefault="008A72AC" w:rsidP="008A72AC">
      <w:pPr>
        <w:spacing w:after="0" w:line="240" w:lineRule="auto"/>
        <w:rPr>
          <w:rFonts w:asciiTheme="majorHAnsi" w:eastAsia="Times New Roman" w:hAnsiTheme="majorHAnsi" w:cstheme="majorHAnsi"/>
          <w:sz w:val="20"/>
          <w:szCs w:val="20"/>
        </w:rPr>
      </w:pPr>
    </w:p>
    <w:p w14:paraId="1E4785D7" w14:textId="6BED8E9B" w:rsidR="008A72AC" w:rsidRDefault="008A72AC" w:rsidP="008A72AC">
      <w:pPr>
        <w:spacing w:after="0" w:line="240" w:lineRule="auto"/>
        <w:jc w:val="both"/>
        <w:rPr>
          <w:rFonts w:asciiTheme="majorHAnsi" w:eastAsia="Times New Roman" w:hAnsiTheme="majorHAnsi" w:cstheme="majorHAnsi"/>
          <w:sz w:val="20"/>
          <w:szCs w:val="20"/>
          <w:u w:val="single"/>
        </w:rPr>
      </w:pPr>
      <w:r>
        <w:rPr>
          <w:rFonts w:asciiTheme="majorHAnsi" w:eastAsia="Times New Roman" w:hAnsiTheme="majorHAnsi" w:cstheme="majorHAnsi"/>
          <w:b/>
          <w:sz w:val="20"/>
          <w:szCs w:val="20"/>
        </w:rPr>
        <w:t xml:space="preserve">Le Forum Mondial 3Zéro contribue à la mobilisation mondiale pour la réalisation des </w:t>
      </w:r>
      <w:r w:rsidR="00C83AD8">
        <w:rPr>
          <w:rFonts w:asciiTheme="majorHAnsi" w:eastAsia="Times New Roman" w:hAnsiTheme="majorHAnsi" w:cstheme="majorHAnsi"/>
          <w:b/>
          <w:sz w:val="20"/>
          <w:szCs w:val="20"/>
        </w:rPr>
        <w:t xml:space="preserve">ODD </w:t>
      </w:r>
      <w:r>
        <w:rPr>
          <w:rFonts w:asciiTheme="majorHAnsi" w:eastAsia="Times New Roman" w:hAnsiTheme="majorHAnsi" w:cstheme="majorHAnsi"/>
          <w:b/>
          <w:sz w:val="20"/>
          <w:szCs w:val="20"/>
        </w:rPr>
        <w:t>adoptés par les Nations-Unies</w:t>
      </w:r>
      <w:r w:rsidR="00905286">
        <w:rPr>
          <w:rFonts w:asciiTheme="majorHAnsi" w:eastAsia="Times New Roman" w:hAnsiTheme="majorHAnsi" w:cstheme="majorHAnsi"/>
          <w:b/>
          <w:sz w:val="20"/>
          <w:szCs w:val="20"/>
        </w:rPr>
        <w:t>.</w:t>
      </w:r>
      <w:r>
        <w:rPr>
          <w:rFonts w:asciiTheme="majorHAnsi" w:eastAsia="Times New Roman" w:hAnsiTheme="majorHAnsi" w:cstheme="majorHAnsi"/>
          <w:b/>
          <w:sz w:val="20"/>
          <w:szCs w:val="20"/>
        </w:rPr>
        <w:t xml:space="preserve"> </w:t>
      </w:r>
      <w:r w:rsidRPr="00C35C28">
        <w:rPr>
          <w:rFonts w:asciiTheme="majorHAnsi" w:eastAsia="Times New Roman" w:hAnsiTheme="majorHAnsi" w:cstheme="majorHAnsi"/>
          <w:sz w:val="20"/>
          <w:szCs w:val="20"/>
        </w:rPr>
        <w:t>Selon l’esprit de l’Agenda 2030, les 17 Objectifs de développement durable sont indissociables. De même, l’ambition « Zéro Exclusion, Zéro Carbone, Zéro Pauvreté » portée par Convergences appelle une action intégrée, capable de concilier les priorités sociales</w:t>
      </w:r>
      <w:r w:rsidR="00905286">
        <w:rPr>
          <w:rFonts w:asciiTheme="majorHAnsi" w:eastAsia="Times New Roman" w:hAnsiTheme="majorHAnsi" w:cstheme="majorHAnsi"/>
          <w:sz w:val="20"/>
          <w:szCs w:val="20"/>
        </w:rPr>
        <w:t>,</w:t>
      </w:r>
      <w:r w:rsidRPr="00C35C28">
        <w:rPr>
          <w:rFonts w:asciiTheme="majorHAnsi" w:eastAsia="Times New Roman" w:hAnsiTheme="majorHAnsi" w:cstheme="majorHAnsi"/>
          <w:sz w:val="20"/>
          <w:szCs w:val="20"/>
        </w:rPr>
        <w:t xml:space="preserve"> environnementales</w:t>
      </w:r>
      <w:r w:rsidR="00905286">
        <w:rPr>
          <w:rFonts w:asciiTheme="majorHAnsi" w:eastAsia="Times New Roman" w:hAnsiTheme="majorHAnsi" w:cstheme="majorHAnsi"/>
          <w:sz w:val="20"/>
          <w:szCs w:val="20"/>
        </w:rPr>
        <w:t xml:space="preserve"> et économiques</w:t>
      </w:r>
      <w:r w:rsidRPr="00C35C28">
        <w:rPr>
          <w:rFonts w:asciiTheme="majorHAnsi" w:eastAsia="Times New Roman" w:hAnsiTheme="majorHAnsi" w:cstheme="majorHAnsi"/>
          <w:sz w:val="20"/>
          <w:szCs w:val="20"/>
        </w:rPr>
        <w:t>.</w:t>
      </w:r>
    </w:p>
    <w:p w14:paraId="38E64739" w14:textId="77777777" w:rsidR="008A72AC" w:rsidRDefault="008A72AC" w:rsidP="008A72AC">
      <w:pPr>
        <w:spacing w:after="0" w:line="240" w:lineRule="auto"/>
        <w:jc w:val="both"/>
        <w:rPr>
          <w:rFonts w:asciiTheme="majorHAnsi" w:eastAsia="Times New Roman" w:hAnsiTheme="majorHAnsi" w:cstheme="majorHAnsi"/>
          <w:sz w:val="20"/>
          <w:szCs w:val="20"/>
          <w:u w:val="single"/>
        </w:rPr>
      </w:pPr>
    </w:p>
    <w:p w14:paraId="56F1DC6C" w14:textId="2966D7DD" w:rsidR="00322F0E" w:rsidRPr="00425C38" w:rsidRDefault="00322F0E" w:rsidP="00425C38">
      <w:pPr>
        <w:spacing w:after="0" w:line="240" w:lineRule="auto"/>
        <w:jc w:val="both"/>
        <w:rPr>
          <w:rFonts w:asciiTheme="majorHAnsi" w:eastAsia="Times New Roman" w:hAnsiTheme="majorHAnsi" w:cstheme="majorHAnsi"/>
          <w:sz w:val="20"/>
          <w:szCs w:val="20"/>
        </w:rPr>
      </w:pPr>
    </w:p>
    <w:p w14:paraId="5CC70678" w14:textId="77777777" w:rsidR="00C83AD8" w:rsidRDefault="00322F0E" w:rsidP="008A72AC">
      <w:pPr>
        <w:spacing w:after="0" w:line="240" w:lineRule="auto"/>
        <w:jc w:val="both"/>
        <w:rPr>
          <w:rFonts w:asciiTheme="majorHAnsi" w:eastAsia="Times New Roman" w:hAnsiTheme="majorHAnsi" w:cstheme="majorHAnsi"/>
          <w:b/>
          <w:sz w:val="20"/>
          <w:szCs w:val="20"/>
        </w:rPr>
      </w:pPr>
      <w:r>
        <w:rPr>
          <w:rFonts w:asciiTheme="majorHAnsi" w:eastAsia="Times New Roman" w:hAnsiTheme="majorHAnsi" w:cstheme="majorHAnsi"/>
          <w:b/>
          <w:noProof/>
          <w:sz w:val="20"/>
          <w:szCs w:val="20"/>
          <w:lang w:eastAsia="fr-FR"/>
        </w:rPr>
        <w:drawing>
          <wp:inline distT="0" distB="0" distL="0" distR="0" wp14:anchorId="4D9B68F4" wp14:editId="3A9510E1">
            <wp:extent cx="5760720" cy="35115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 SDG Poster 2019_without UN emblem_CMYK.jpg"/>
                    <pic:cNvPicPr/>
                  </pic:nvPicPr>
                  <pic:blipFill rotWithShape="1">
                    <a:blip r:embed="rId13" cstate="print">
                      <a:extLst>
                        <a:ext uri="{28A0092B-C50C-407E-A947-70E740481C1C}">
                          <a14:useLocalDpi xmlns:a14="http://schemas.microsoft.com/office/drawing/2010/main" val="0"/>
                        </a:ext>
                      </a:extLst>
                    </a:blip>
                    <a:srcRect t="7013" b="6796"/>
                    <a:stretch/>
                  </pic:blipFill>
                  <pic:spPr bwMode="auto">
                    <a:xfrm>
                      <a:off x="0" y="0"/>
                      <a:ext cx="5760720" cy="3511550"/>
                    </a:xfrm>
                    <a:prstGeom prst="rect">
                      <a:avLst/>
                    </a:prstGeom>
                    <a:ln>
                      <a:noFill/>
                    </a:ln>
                    <a:extLst>
                      <a:ext uri="{53640926-AAD7-44D8-BBD7-CCE9431645EC}">
                        <a14:shadowObscured xmlns:a14="http://schemas.microsoft.com/office/drawing/2010/main"/>
                      </a:ext>
                    </a:extLst>
                  </pic:spPr>
                </pic:pic>
              </a:graphicData>
            </a:graphic>
          </wp:inline>
        </w:drawing>
      </w:r>
    </w:p>
    <w:p w14:paraId="4A0DF197" w14:textId="77777777" w:rsidR="00C83AD8" w:rsidRDefault="00C83AD8" w:rsidP="008A72AC">
      <w:pPr>
        <w:spacing w:after="0" w:line="240" w:lineRule="auto"/>
        <w:jc w:val="both"/>
        <w:rPr>
          <w:rFonts w:asciiTheme="majorHAnsi" w:eastAsia="Times New Roman" w:hAnsiTheme="majorHAnsi" w:cstheme="majorHAnsi"/>
          <w:b/>
          <w:sz w:val="20"/>
          <w:szCs w:val="20"/>
        </w:rPr>
      </w:pPr>
    </w:p>
    <w:p w14:paraId="3844FD8D" w14:textId="7CB50A6C" w:rsidR="008A72AC" w:rsidRPr="00C83AD8" w:rsidRDefault="00F50CD4" w:rsidP="008A72AC">
      <w:pPr>
        <w:spacing w:after="0" w:line="240" w:lineRule="auto"/>
        <w:jc w:val="both"/>
        <w:rPr>
          <w:rFonts w:asciiTheme="majorHAnsi" w:eastAsia="Times New Roman" w:hAnsiTheme="majorHAnsi" w:cstheme="majorHAnsi"/>
          <w:b/>
          <w:sz w:val="20"/>
          <w:szCs w:val="20"/>
        </w:rPr>
      </w:pPr>
      <w:r>
        <w:rPr>
          <w:rFonts w:asciiTheme="majorHAnsi" w:eastAsia="Times New Roman" w:hAnsiTheme="majorHAnsi" w:cstheme="majorHAnsi"/>
          <w:b/>
          <w:sz w:val="20"/>
          <w:szCs w:val="20"/>
        </w:rPr>
        <w:t>Vous trouverez c</w:t>
      </w:r>
      <w:r w:rsidR="008A72AC">
        <w:rPr>
          <w:rFonts w:asciiTheme="majorHAnsi" w:eastAsia="Times New Roman" w:hAnsiTheme="majorHAnsi" w:cstheme="majorHAnsi"/>
          <w:b/>
          <w:sz w:val="20"/>
          <w:szCs w:val="20"/>
        </w:rPr>
        <w:t>i-après</w:t>
      </w:r>
      <w:r w:rsidR="008A72AC" w:rsidRPr="007830C1">
        <w:rPr>
          <w:rFonts w:asciiTheme="majorHAnsi" w:eastAsia="Times New Roman" w:hAnsiTheme="majorHAnsi" w:cstheme="majorHAnsi"/>
          <w:b/>
          <w:sz w:val="20"/>
          <w:szCs w:val="20"/>
        </w:rPr>
        <w:t xml:space="preserve"> </w:t>
      </w:r>
      <w:r w:rsidR="008A72AC">
        <w:rPr>
          <w:rFonts w:asciiTheme="majorHAnsi" w:eastAsia="Times New Roman" w:hAnsiTheme="majorHAnsi" w:cstheme="majorHAnsi"/>
          <w:b/>
          <w:sz w:val="20"/>
          <w:szCs w:val="20"/>
        </w:rPr>
        <w:t xml:space="preserve">les piliers </w:t>
      </w:r>
      <w:r w:rsidR="008A72AC" w:rsidRPr="007830C1">
        <w:rPr>
          <w:rFonts w:asciiTheme="majorHAnsi" w:eastAsia="Times New Roman" w:hAnsiTheme="majorHAnsi" w:cstheme="majorHAnsi"/>
          <w:b/>
          <w:sz w:val="20"/>
          <w:szCs w:val="20"/>
        </w:rPr>
        <w:t xml:space="preserve">thématiques </w:t>
      </w:r>
      <w:r>
        <w:rPr>
          <w:rFonts w:asciiTheme="majorHAnsi" w:eastAsia="Times New Roman" w:hAnsiTheme="majorHAnsi" w:cstheme="majorHAnsi"/>
          <w:b/>
          <w:sz w:val="20"/>
          <w:szCs w:val="20"/>
        </w:rPr>
        <w:t>qui structureront la programmation du Forum et</w:t>
      </w:r>
      <w:r w:rsidR="008A72AC" w:rsidRPr="007830C1">
        <w:rPr>
          <w:rFonts w:asciiTheme="majorHAnsi" w:eastAsia="Times New Roman" w:hAnsiTheme="majorHAnsi" w:cstheme="majorHAnsi"/>
          <w:b/>
          <w:sz w:val="20"/>
          <w:szCs w:val="20"/>
        </w:rPr>
        <w:t xml:space="preserve"> qui pourront vous aider à cadrer votre proposition de contribution</w:t>
      </w:r>
      <w:r w:rsidR="00273CB7">
        <w:rPr>
          <w:rFonts w:asciiTheme="majorHAnsi" w:eastAsia="Times New Roman" w:hAnsiTheme="majorHAnsi" w:cstheme="majorHAnsi"/>
          <w:b/>
          <w:sz w:val="20"/>
          <w:szCs w:val="20"/>
        </w:rPr>
        <w:t xml:space="preserve"> et</w:t>
      </w:r>
      <w:r w:rsidR="00C83AD8">
        <w:rPr>
          <w:rFonts w:asciiTheme="majorHAnsi" w:eastAsia="Times New Roman" w:hAnsiTheme="majorHAnsi" w:cstheme="majorHAnsi"/>
          <w:b/>
          <w:sz w:val="20"/>
          <w:szCs w:val="20"/>
        </w:rPr>
        <w:t xml:space="preserve"> </w:t>
      </w:r>
      <w:r w:rsidR="00273CB7">
        <w:rPr>
          <w:rFonts w:asciiTheme="majorHAnsi" w:eastAsia="Times New Roman" w:hAnsiTheme="majorHAnsi" w:cstheme="majorHAnsi"/>
          <w:b/>
          <w:sz w:val="20"/>
          <w:szCs w:val="20"/>
        </w:rPr>
        <w:t>/</w:t>
      </w:r>
      <w:r w:rsidR="00C83AD8">
        <w:rPr>
          <w:rFonts w:asciiTheme="majorHAnsi" w:eastAsia="Times New Roman" w:hAnsiTheme="majorHAnsi" w:cstheme="majorHAnsi"/>
          <w:b/>
          <w:sz w:val="20"/>
          <w:szCs w:val="20"/>
        </w:rPr>
        <w:t xml:space="preserve"> </w:t>
      </w:r>
      <w:r w:rsidR="00273CB7">
        <w:rPr>
          <w:rFonts w:asciiTheme="majorHAnsi" w:eastAsia="Times New Roman" w:hAnsiTheme="majorHAnsi" w:cstheme="majorHAnsi"/>
          <w:b/>
          <w:sz w:val="20"/>
          <w:szCs w:val="20"/>
        </w:rPr>
        <w:t>ou de stand</w:t>
      </w:r>
      <w:r w:rsidR="008A72AC">
        <w:rPr>
          <w:rFonts w:asciiTheme="majorHAnsi" w:eastAsia="Times New Roman" w:hAnsiTheme="majorHAnsi" w:cstheme="majorHAnsi"/>
          <w:sz w:val="20"/>
          <w:szCs w:val="20"/>
        </w:rPr>
        <w:t>.</w:t>
      </w:r>
      <w:r w:rsidR="001A75B6">
        <w:rPr>
          <w:rFonts w:asciiTheme="majorHAnsi" w:eastAsia="Times New Roman" w:hAnsiTheme="majorHAnsi" w:cstheme="majorHAnsi"/>
          <w:sz w:val="20"/>
          <w:szCs w:val="20"/>
        </w:rPr>
        <w:t xml:space="preserve"> </w:t>
      </w:r>
      <w:r w:rsidR="008A72AC">
        <w:rPr>
          <w:rFonts w:asciiTheme="majorHAnsi" w:eastAsia="Times New Roman" w:hAnsiTheme="majorHAnsi" w:cstheme="majorHAnsi"/>
          <w:sz w:val="20"/>
          <w:szCs w:val="20"/>
        </w:rPr>
        <w:t>Néanmoins, nous accueillons et considèrerons les propositions qui ne correspondraient pas avec ces thématiques mais s’inscriraient en cohérence avec le message « Zéro Exclusion, Zéro Carbone, Zéro Pauvreté ».</w:t>
      </w:r>
    </w:p>
    <w:p w14:paraId="49BFE8EF" w14:textId="77777777" w:rsidR="008A72AC" w:rsidRDefault="008A72AC" w:rsidP="008A72AC">
      <w:pPr>
        <w:spacing w:after="0" w:line="240" w:lineRule="auto"/>
        <w:jc w:val="both"/>
        <w:rPr>
          <w:rFonts w:asciiTheme="majorHAnsi" w:eastAsia="Times New Roman" w:hAnsiTheme="majorHAnsi" w:cstheme="majorHAnsi"/>
          <w:sz w:val="20"/>
          <w:szCs w:val="20"/>
        </w:rPr>
      </w:pPr>
    </w:p>
    <w:p w14:paraId="59A6EC02" w14:textId="640D412D" w:rsidR="00F50CD4" w:rsidRDefault="00C83AD8" w:rsidP="00D4442F">
      <w:pPr>
        <w:jc w:val="center"/>
      </w:pPr>
      <w:r>
        <w:pict w14:anchorId="40F65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5pt;height:247.5pt">
            <v:imagedata r:id="rId14" o:title="Thématiques programmation"/>
          </v:shape>
        </w:pict>
      </w:r>
    </w:p>
    <w:p w14:paraId="54075289" w14:textId="77777777" w:rsidR="00C83AD8" w:rsidRDefault="00C83AD8" w:rsidP="00C83AD8">
      <w:pPr>
        <w:pStyle w:val="Paragraphedeliste"/>
        <w:ind w:left="1080"/>
        <w:rPr>
          <w:b/>
          <w:color w:val="002060"/>
          <w:sz w:val="24"/>
        </w:rPr>
      </w:pPr>
    </w:p>
    <w:p w14:paraId="730896A5" w14:textId="48130F8B" w:rsidR="00CE54C8" w:rsidRDefault="00425C38" w:rsidP="00C83AD8">
      <w:pPr>
        <w:pStyle w:val="Paragraphedeliste"/>
        <w:numPr>
          <w:ilvl w:val="0"/>
          <w:numId w:val="1"/>
        </w:numPr>
        <w:rPr>
          <w:b/>
          <w:color w:val="002060"/>
          <w:sz w:val="24"/>
        </w:rPr>
      </w:pPr>
      <w:r>
        <w:rPr>
          <w:b/>
          <w:color w:val="002060"/>
          <w:sz w:val="24"/>
        </w:rPr>
        <w:t>Coûts de participation aux frais d’organisation</w:t>
      </w:r>
    </w:p>
    <w:p w14:paraId="1E48268C" w14:textId="77777777" w:rsidR="00C83AD8" w:rsidRPr="00C83AD8" w:rsidRDefault="00C83AD8" w:rsidP="00C83AD8">
      <w:pPr>
        <w:pStyle w:val="Paragraphedeliste"/>
        <w:ind w:left="1080"/>
        <w:rPr>
          <w:b/>
          <w:color w:val="002060"/>
          <w:sz w:val="24"/>
        </w:rPr>
      </w:pPr>
    </w:p>
    <w:p w14:paraId="33D339D2" w14:textId="1CEB8D16" w:rsidR="00D4442F" w:rsidRPr="00D930DF" w:rsidRDefault="00C83AD8" w:rsidP="00D4442F">
      <w:pPr>
        <w:pStyle w:val="Paragraphedeliste"/>
        <w:ind w:left="1080"/>
        <w:rPr>
          <w:b/>
          <w:color w:val="002060"/>
          <w:sz w:val="24"/>
        </w:rPr>
      </w:pPr>
      <w:r>
        <w:rPr>
          <w:b/>
          <w:color w:val="002060"/>
          <w:sz w:val="24"/>
        </w:rPr>
        <w:pict w14:anchorId="3FEA390D">
          <v:shape id="_x0000_i1026" type="#_x0000_t75" style="width:362pt;height:252.5pt">
            <v:imagedata r:id="rId15" o:title="Grille des couts"/>
          </v:shape>
        </w:pict>
      </w:r>
    </w:p>
    <w:p w14:paraId="478A2710" w14:textId="08258F4F" w:rsidR="00910E4D" w:rsidRDefault="00910E4D"/>
    <w:p w14:paraId="23F775D6" w14:textId="77777777" w:rsidR="00C83AD8" w:rsidRDefault="00C83AD8"/>
    <w:p w14:paraId="5D823BF9" w14:textId="77777777" w:rsidR="008A72AC" w:rsidRPr="00D930DF" w:rsidRDefault="008A72AC" w:rsidP="00273CB7">
      <w:pPr>
        <w:pStyle w:val="Paragraphedeliste"/>
        <w:numPr>
          <w:ilvl w:val="0"/>
          <w:numId w:val="1"/>
        </w:numPr>
        <w:rPr>
          <w:b/>
          <w:color w:val="002060"/>
          <w:sz w:val="24"/>
        </w:rPr>
      </w:pPr>
      <w:r w:rsidRPr="00D930DF">
        <w:rPr>
          <w:b/>
          <w:color w:val="002060"/>
          <w:sz w:val="24"/>
        </w:rPr>
        <w:t>Pour préparer votre proposition de session</w:t>
      </w:r>
    </w:p>
    <w:p w14:paraId="6843AB0D" w14:textId="77777777" w:rsidR="008A72AC" w:rsidRPr="000A1A3E" w:rsidRDefault="008A72AC" w:rsidP="008A72AC">
      <w:pPr>
        <w:spacing w:after="0" w:line="240" w:lineRule="auto"/>
        <w:jc w:val="both"/>
        <w:rPr>
          <w:rFonts w:asciiTheme="majorHAnsi" w:eastAsia="Times New Roman" w:hAnsiTheme="majorHAnsi" w:cstheme="majorHAnsi"/>
          <w:sz w:val="10"/>
          <w:szCs w:val="10"/>
        </w:rPr>
      </w:pPr>
    </w:p>
    <w:p w14:paraId="07060BA3" w14:textId="77777777" w:rsidR="008A72AC" w:rsidRPr="00DB1AB4" w:rsidRDefault="008A72AC" w:rsidP="008A72AC">
      <w:pPr>
        <w:tabs>
          <w:tab w:val="left" w:pos="3885"/>
        </w:tabs>
        <w:spacing w:after="0" w:line="240" w:lineRule="auto"/>
        <w:jc w:val="both"/>
        <w:rPr>
          <w:rFonts w:asciiTheme="majorHAnsi" w:hAnsiTheme="majorHAnsi" w:cstheme="majorHAnsi"/>
          <w:b/>
          <w:sz w:val="20"/>
          <w:szCs w:val="20"/>
        </w:rPr>
      </w:pPr>
      <w:r w:rsidRPr="00DB1AB4">
        <w:rPr>
          <w:rFonts w:asciiTheme="majorHAnsi" w:hAnsiTheme="majorHAnsi" w:cstheme="majorHAnsi"/>
          <w:b/>
          <w:sz w:val="20"/>
          <w:szCs w:val="20"/>
        </w:rPr>
        <w:t xml:space="preserve">Pour être éligible, votre contribution devra tenir compte des critères suivants : </w:t>
      </w:r>
    </w:p>
    <w:p w14:paraId="0DF90DA3" w14:textId="77777777" w:rsidR="008A72AC" w:rsidRPr="00DB1AB4" w:rsidRDefault="008A72AC" w:rsidP="008A72AC">
      <w:pPr>
        <w:tabs>
          <w:tab w:val="left" w:pos="3885"/>
        </w:tabs>
        <w:spacing w:after="0" w:line="240" w:lineRule="auto"/>
        <w:jc w:val="both"/>
        <w:rPr>
          <w:rFonts w:asciiTheme="majorHAnsi" w:hAnsiTheme="majorHAnsi" w:cstheme="majorHAnsi"/>
          <w:b/>
          <w:sz w:val="10"/>
          <w:szCs w:val="10"/>
        </w:rPr>
      </w:pPr>
    </w:p>
    <w:p w14:paraId="3DA647A1" w14:textId="3E86EF57" w:rsidR="00C243A6" w:rsidRPr="00C243A6" w:rsidRDefault="00C243A6" w:rsidP="00C243A6">
      <w:pPr>
        <w:pStyle w:val="Paragraphedeliste"/>
        <w:numPr>
          <w:ilvl w:val="0"/>
          <w:numId w:val="2"/>
        </w:numPr>
        <w:spacing w:after="0" w:line="240" w:lineRule="auto"/>
        <w:jc w:val="both"/>
        <w:rPr>
          <w:rFonts w:asciiTheme="majorHAnsi" w:eastAsia="Times New Roman" w:hAnsiTheme="majorHAnsi" w:cstheme="majorHAnsi"/>
          <w:sz w:val="20"/>
          <w:szCs w:val="20"/>
        </w:rPr>
      </w:pPr>
      <w:r w:rsidRPr="00C243A6">
        <w:rPr>
          <w:rFonts w:asciiTheme="majorHAnsi" w:eastAsia="Times New Roman" w:hAnsiTheme="majorHAnsi" w:cstheme="majorHAnsi"/>
          <w:sz w:val="20"/>
          <w:szCs w:val="20"/>
        </w:rPr>
        <w:t>La session devra être alignée avec le</w:t>
      </w:r>
      <w:r w:rsidRPr="00C243A6">
        <w:rPr>
          <w:rFonts w:asciiTheme="majorHAnsi" w:eastAsia="Times New Roman" w:hAnsiTheme="majorHAnsi" w:cstheme="majorHAnsi"/>
          <w:b/>
          <w:sz w:val="20"/>
          <w:szCs w:val="20"/>
        </w:rPr>
        <w:t xml:space="preserve"> cadre éditorial du Forum</w:t>
      </w:r>
      <w:r w:rsidRPr="00DB1AB4">
        <w:rPr>
          <w:rFonts w:asciiTheme="majorHAnsi" w:eastAsia="Times New Roman" w:hAnsiTheme="majorHAnsi" w:cstheme="majorHAnsi"/>
          <w:sz w:val="20"/>
          <w:szCs w:val="20"/>
        </w:rPr>
        <w:t>.</w:t>
      </w:r>
    </w:p>
    <w:p w14:paraId="1AFEB336" w14:textId="51DA456D" w:rsidR="001A75B6" w:rsidRDefault="001A75B6" w:rsidP="008A72AC">
      <w:pPr>
        <w:pStyle w:val="Paragraphedeliste"/>
        <w:numPr>
          <w:ilvl w:val="0"/>
          <w:numId w:val="2"/>
        </w:numPr>
        <w:spacing w:after="0" w:line="240" w:lineRule="auto"/>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La session</w:t>
      </w:r>
      <w:r w:rsidR="00CE4D00">
        <w:rPr>
          <w:rFonts w:asciiTheme="majorHAnsi" w:eastAsia="Times New Roman" w:hAnsiTheme="majorHAnsi" w:cstheme="majorHAnsi"/>
          <w:sz w:val="20"/>
          <w:szCs w:val="20"/>
        </w:rPr>
        <w:t xml:space="preserve"> vise</w:t>
      </w:r>
      <w:r>
        <w:rPr>
          <w:rFonts w:asciiTheme="majorHAnsi" w:eastAsia="Times New Roman" w:hAnsiTheme="majorHAnsi" w:cstheme="majorHAnsi"/>
          <w:sz w:val="20"/>
          <w:szCs w:val="20"/>
        </w:rPr>
        <w:t xml:space="preserve"> </w:t>
      </w:r>
      <w:r w:rsidR="00CD669B">
        <w:rPr>
          <w:rFonts w:asciiTheme="majorHAnsi" w:eastAsia="Times New Roman" w:hAnsiTheme="majorHAnsi" w:cstheme="majorHAnsi"/>
          <w:sz w:val="20"/>
          <w:szCs w:val="20"/>
        </w:rPr>
        <w:t>l’</w:t>
      </w:r>
      <w:r>
        <w:rPr>
          <w:rFonts w:asciiTheme="majorHAnsi" w:eastAsia="Times New Roman" w:hAnsiTheme="majorHAnsi" w:cstheme="majorHAnsi"/>
          <w:sz w:val="20"/>
          <w:szCs w:val="20"/>
        </w:rPr>
        <w:t xml:space="preserve">une des </w:t>
      </w:r>
      <w:r w:rsidR="00C1297A">
        <w:rPr>
          <w:rFonts w:asciiTheme="majorHAnsi" w:eastAsia="Times New Roman" w:hAnsiTheme="majorHAnsi" w:cstheme="majorHAnsi"/>
          <w:sz w:val="20"/>
          <w:szCs w:val="20"/>
        </w:rPr>
        <w:t xml:space="preserve">audiences cibles </w:t>
      </w:r>
      <w:r w:rsidR="00CD669B">
        <w:rPr>
          <w:rFonts w:asciiTheme="majorHAnsi" w:eastAsia="Times New Roman" w:hAnsiTheme="majorHAnsi" w:cstheme="majorHAnsi"/>
          <w:sz w:val="20"/>
          <w:szCs w:val="20"/>
        </w:rPr>
        <w:t xml:space="preserve">des </w:t>
      </w:r>
      <w:r>
        <w:rPr>
          <w:rFonts w:asciiTheme="majorHAnsi" w:eastAsia="Times New Roman" w:hAnsiTheme="majorHAnsi" w:cstheme="majorHAnsi"/>
          <w:sz w:val="20"/>
          <w:szCs w:val="20"/>
        </w:rPr>
        <w:t>deux journées du Forum :</w:t>
      </w:r>
    </w:p>
    <w:p w14:paraId="392C7837" w14:textId="77777777" w:rsidR="00C83AD8" w:rsidRDefault="00C83AD8" w:rsidP="00C83AD8">
      <w:pPr>
        <w:pStyle w:val="Paragraphedeliste"/>
        <w:numPr>
          <w:ilvl w:val="0"/>
          <w:numId w:val="5"/>
        </w:numPr>
        <w:spacing w:after="0" w:line="240" w:lineRule="auto"/>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La </w:t>
      </w:r>
      <w:r w:rsidR="00CE4D00" w:rsidRPr="00425C38">
        <w:rPr>
          <w:rFonts w:asciiTheme="majorHAnsi" w:eastAsia="Times New Roman" w:hAnsiTheme="majorHAnsi" w:cstheme="majorHAnsi"/>
          <w:sz w:val="20"/>
          <w:szCs w:val="20"/>
        </w:rPr>
        <w:t xml:space="preserve">journée du 2 septembre destinée aux </w:t>
      </w:r>
      <w:r w:rsidRPr="00C83AD8">
        <w:rPr>
          <w:rFonts w:asciiTheme="majorHAnsi" w:eastAsia="Times New Roman" w:hAnsiTheme="majorHAnsi" w:cstheme="majorHAnsi"/>
          <w:sz w:val="20"/>
          <w:szCs w:val="20"/>
        </w:rPr>
        <w:t>professionnel·le·s</w:t>
      </w:r>
      <w:r w:rsidR="00CE4D00" w:rsidRPr="00C83AD8">
        <w:rPr>
          <w:rFonts w:asciiTheme="majorHAnsi" w:eastAsia="Times New Roman" w:hAnsiTheme="majorHAnsi" w:cstheme="majorHAnsi"/>
          <w:sz w:val="20"/>
          <w:szCs w:val="20"/>
        </w:rPr>
        <w:t xml:space="preserve"> ;</w:t>
      </w:r>
    </w:p>
    <w:p w14:paraId="4B11C1EF" w14:textId="52D58280" w:rsidR="001A75B6" w:rsidRDefault="00C83AD8" w:rsidP="00C83AD8">
      <w:pPr>
        <w:pStyle w:val="Paragraphedeliste"/>
        <w:numPr>
          <w:ilvl w:val="0"/>
          <w:numId w:val="5"/>
        </w:numPr>
        <w:spacing w:after="0" w:line="240" w:lineRule="auto"/>
        <w:jc w:val="both"/>
        <w:rPr>
          <w:rFonts w:asciiTheme="majorHAnsi" w:eastAsia="Times New Roman" w:hAnsiTheme="majorHAnsi" w:cstheme="majorHAnsi"/>
          <w:sz w:val="20"/>
          <w:szCs w:val="20"/>
        </w:rPr>
      </w:pPr>
      <w:r w:rsidRPr="00C83AD8">
        <w:rPr>
          <w:rFonts w:asciiTheme="majorHAnsi" w:eastAsia="Times New Roman" w:hAnsiTheme="majorHAnsi" w:cstheme="majorHAnsi"/>
          <w:sz w:val="20"/>
          <w:szCs w:val="20"/>
        </w:rPr>
        <w:t xml:space="preserve">La </w:t>
      </w:r>
      <w:r w:rsidR="00CE4D00" w:rsidRPr="00C83AD8">
        <w:rPr>
          <w:rFonts w:asciiTheme="majorHAnsi" w:eastAsia="Times New Roman" w:hAnsiTheme="majorHAnsi" w:cstheme="majorHAnsi"/>
          <w:sz w:val="20"/>
          <w:szCs w:val="20"/>
        </w:rPr>
        <w:t xml:space="preserve">journée du 3 septembre ouverte au grand public </w:t>
      </w:r>
      <w:r w:rsidR="00537F72" w:rsidRPr="00C83AD8">
        <w:rPr>
          <w:rFonts w:asciiTheme="majorHAnsi" w:eastAsia="Times New Roman" w:hAnsiTheme="majorHAnsi" w:cstheme="majorHAnsi"/>
          <w:sz w:val="20"/>
          <w:szCs w:val="20"/>
        </w:rPr>
        <w:t xml:space="preserve">et dont le contenu sera </w:t>
      </w:r>
      <w:r w:rsidR="001A75B6" w:rsidRPr="00C83AD8">
        <w:rPr>
          <w:rFonts w:asciiTheme="majorHAnsi" w:eastAsia="Times New Roman" w:hAnsiTheme="majorHAnsi" w:cstheme="majorHAnsi"/>
          <w:sz w:val="20"/>
          <w:szCs w:val="20"/>
        </w:rPr>
        <w:t>orienté vers l’engagement et le rôle des citoyen</w:t>
      </w:r>
      <w:r w:rsidR="00F2267A" w:rsidRPr="00C83AD8">
        <w:rPr>
          <w:rFonts w:asciiTheme="majorHAnsi" w:eastAsia="Times New Roman" w:hAnsiTheme="majorHAnsi" w:cstheme="majorHAnsi"/>
          <w:sz w:val="20"/>
          <w:szCs w:val="20"/>
        </w:rPr>
        <w:t xml:space="preserve">·ne·s </w:t>
      </w:r>
      <w:r w:rsidR="001A75B6" w:rsidRPr="00C83AD8">
        <w:rPr>
          <w:rFonts w:asciiTheme="majorHAnsi" w:eastAsia="Times New Roman" w:hAnsiTheme="majorHAnsi" w:cstheme="majorHAnsi"/>
          <w:sz w:val="20"/>
          <w:szCs w:val="20"/>
        </w:rPr>
        <w:t xml:space="preserve">s </w:t>
      </w:r>
      <w:r w:rsidR="00F2267A" w:rsidRPr="00C83AD8">
        <w:rPr>
          <w:rFonts w:asciiTheme="majorHAnsi" w:eastAsia="Times New Roman" w:hAnsiTheme="majorHAnsi" w:cstheme="majorHAnsi"/>
          <w:sz w:val="20"/>
          <w:szCs w:val="20"/>
        </w:rPr>
        <w:t>ainsi que</w:t>
      </w:r>
      <w:r w:rsidR="001A75B6" w:rsidRPr="00C83AD8">
        <w:rPr>
          <w:rFonts w:asciiTheme="majorHAnsi" w:eastAsia="Times New Roman" w:hAnsiTheme="majorHAnsi" w:cstheme="majorHAnsi"/>
          <w:sz w:val="20"/>
          <w:szCs w:val="20"/>
        </w:rPr>
        <w:t xml:space="preserve"> de la jeunesse.</w:t>
      </w:r>
    </w:p>
    <w:p w14:paraId="63FC3C31" w14:textId="242663F0" w:rsidR="00C243A6" w:rsidRPr="00C243A6" w:rsidRDefault="00C243A6" w:rsidP="00C243A6">
      <w:pPr>
        <w:pStyle w:val="Paragraphedeliste"/>
        <w:numPr>
          <w:ilvl w:val="0"/>
          <w:numId w:val="2"/>
        </w:numPr>
        <w:spacing w:after="0" w:line="240" w:lineRule="auto"/>
        <w:jc w:val="both"/>
        <w:rPr>
          <w:rFonts w:asciiTheme="majorHAnsi" w:eastAsia="Times New Roman" w:hAnsiTheme="majorHAnsi" w:cstheme="majorHAnsi"/>
          <w:sz w:val="20"/>
          <w:szCs w:val="20"/>
        </w:rPr>
      </w:pPr>
      <w:r w:rsidRPr="00C243A6">
        <w:rPr>
          <w:rFonts w:asciiTheme="majorHAnsi" w:eastAsia="Times New Roman" w:hAnsiTheme="majorHAnsi" w:cstheme="majorHAnsi"/>
          <w:sz w:val="20"/>
          <w:szCs w:val="20"/>
        </w:rPr>
        <w:t>La session devra traiter d’une ou plusieurs initiatives concrètes et encourager les partenariats multi-acteur·rice·s ;</w:t>
      </w:r>
    </w:p>
    <w:p w14:paraId="268CDA24" w14:textId="1D492AE1" w:rsidR="008A72AC" w:rsidRPr="00DB1AB4" w:rsidRDefault="008A72AC" w:rsidP="008A72AC">
      <w:pPr>
        <w:pStyle w:val="Paragraphedeliste"/>
        <w:numPr>
          <w:ilvl w:val="0"/>
          <w:numId w:val="2"/>
        </w:numPr>
        <w:spacing w:after="0" w:line="240" w:lineRule="auto"/>
        <w:jc w:val="both"/>
        <w:rPr>
          <w:rFonts w:asciiTheme="majorHAnsi" w:eastAsia="Times New Roman" w:hAnsiTheme="majorHAnsi" w:cstheme="majorHAnsi"/>
          <w:sz w:val="20"/>
          <w:szCs w:val="20"/>
        </w:rPr>
      </w:pPr>
      <w:r w:rsidRPr="00DB1AB4">
        <w:rPr>
          <w:rFonts w:asciiTheme="majorHAnsi" w:eastAsia="Times New Roman" w:hAnsiTheme="majorHAnsi" w:cstheme="majorHAnsi"/>
          <w:sz w:val="20"/>
          <w:szCs w:val="20"/>
        </w:rPr>
        <w:t xml:space="preserve">Les panels d’intervenant·e·s de toutes les sessions du Forum devront </w:t>
      </w:r>
      <w:r w:rsidRPr="00D930DF">
        <w:rPr>
          <w:rFonts w:asciiTheme="majorHAnsi" w:eastAsia="Times New Roman" w:hAnsiTheme="majorHAnsi" w:cstheme="majorHAnsi"/>
          <w:b/>
          <w:sz w:val="20"/>
          <w:szCs w:val="20"/>
        </w:rPr>
        <w:t>respecter la</w:t>
      </w:r>
      <w:r w:rsidRPr="00DB1AB4">
        <w:rPr>
          <w:rFonts w:asciiTheme="majorHAnsi" w:eastAsia="Times New Roman" w:hAnsiTheme="majorHAnsi" w:cstheme="majorHAnsi"/>
          <w:sz w:val="20"/>
          <w:szCs w:val="20"/>
        </w:rPr>
        <w:t xml:space="preserve"> </w:t>
      </w:r>
      <w:r w:rsidRPr="007B2F04">
        <w:rPr>
          <w:rFonts w:asciiTheme="majorHAnsi" w:eastAsia="Times New Roman" w:hAnsiTheme="majorHAnsi" w:cstheme="majorHAnsi"/>
          <w:b/>
          <w:sz w:val="20"/>
          <w:szCs w:val="20"/>
        </w:rPr>
        <w:t>parité femmes-hommes</w:t>
      </w:r>
      <w:r w:rsidRPr="00DB1AB4">
        <w:rPr>
          <w:rFonts w:asciiTheme="majorHAnsi" w:eastAsia="Times New Roman" w:hAnsiTheme="majorHAnsi" w:cstheme="majorHAnsi"/>
          <w:sz w:val="20"/>
          <w:szCs w:val="20"/>
        </w:rPr>
        <w:t xml:space="preserve"> ; </w:t>
      </w:r>
    </w:p>
    <w:p w14:paraId="04996C33" w14:textId="3FB6FE39" w:rsidR="008A72AC" w:rsidRPr="00DB1AB4" w:rsidRDefault="008A72AC" w:rsidP="008A72AC">
      <w:pPr>
        <w:pStyle w:val="Paragraphedeliste"/>
        <w:numPr>
          <w:ilvl w:val="0"/>
          <w:numId w:val="2"/>
        </w:numPr>
        <w:spacing w:after="0" w:line="240" w:lineRule="auto"/>
        <w:jc w:val="both"/>
        <w:rPr>
          <w:rFonts w:asciiTheme="majorHAnsi" w:eastAsia="Times New Roman" w:hAnsiTheme="majorHAnsi" w:cstheme="majorHAnsi"/>
          <w:sz w:val="20"/>
          <w:szCs w:val="20"/>
        </w:rPr>
      </w:pPr>
      <w:r w:rsidRPr="00DB1AB4">
        <w:rPr>
          <w:rFonts w:asciiTheme="majorHAnsi" w:eastAsia="Times New Roman" w:hAnsiTheme="majorHAnsi" w:cstheme="majorHAnsi"/>
          <w:sz w:val="20"/>
          <w:szCs w:val="20"/>
        </w:rPr>
        <w:t xml:space="preserve">Les intervenant·e·s devront </w:t>
      </w:r>
      <w:r w:rsidR="00F50CD4">
        <w:rPr>
          <w:rFonts w:asciiTheme="majorHAnsi" w:eastAsia="Times New Roman" w:hAnsiTheme="majorHAnsi" w:cstheme="majorHAnsi"/>
          <w:sz w:val="20"/>
          <w:szCs w:val="20"/>
        </w:rPr>
        <w:t>comprendre</w:t>
      </w:r>
      <w:r w:rsidR="00F50CD4" w:rsidRPr="00DB1AB4">
        <w:rPr>
          <w:rFonts w:asciiTheme="majorHAnsi" w:eastAsia="Times New Roman" w:hAnsiTheme="majorHAnsi" w:cstheme="majorHAnsi"/>
          <w:sz w:val="20"/>
          <w:szCs w:val="20"/>
        </w:rPr>
        <w:t xml:space="preserve"> </w:t>
      </w:r>
      <w:r w:rsidRPr="00DB1AB4">
        <w:rPr>
          <w:rFonts w:asciiTheme="majorHAnsi" w:eastAsia="Times New Roman" w:hAnsiTheme="majorHAnsi" w:cstheme="majorHAnsi"/>
          <w:sz w:val="20"/>
          <w:szCs w:val="20"/>
        </w:rPr>
        <w:t xml:space="preserve">des représentant·e·s </w:t>
      </w:r>
      <w:r w:rsidRPr="007B2F04">
        <w:rPr>
          <w:rFonts w:asciiTheme="majorHAnsi" w:eastAsia="Times New Roman" w:hAnsiTheme="majorHAnsi" w:cstheme="majorHAnsi"/>
          <w:b/>
          <w:sz w:val="20"/>
          <w:szCs w:val="20"/>
        </w:rPr>
        <w:t>des différents secteurs</w:t>
      </w:r>
      <w:r w:rsidRPr="00DB1AB4">
        <w:rPr>
          <w:rFonts w:asciiTheme="majorHAnsi" w:eastAsia="Times New Roman" w:hAnsiTheme="majorHAnsi" w:cstheme="majorHAnsi"/>
          <w:sz w:val="20"/>
          <w:szCs w:val="20"/>
        </w:rPr>
        <w:t xml:space="preserve"> (public, privé, solidaire, académique et des médias) et, dans la mesure du possible, </w:t>
      </w:r>
      <w:r w:rsidRPr="00290A0C">
        <w:rPr>
          <w:rFonts w:asciiTheme="majorHAnsi" w:eastAsia="Times New Roman" w:hAnsiTheme="majorHAnsi" w:cstheme="majorHAnsi"/>
          <w:b/>
          <w:sz w:val="20"/>
          <w:szCs w:val="20"/>
        </w:rPr>
        <w:t>de différentes zones géographiques</w:t>
      </w:r>
      <w:r>
        <w:rPr>
          <w:rFonts w:asciiTheme="majorHAnsi" w:eastAsia="Times New Roman" w:hAnsiTheme="majorHAnsi" w:cstheme="majorHAnsi"/>
          <w:b/>
          <w:sz w:val="20"/>
          <w:szCs w:val="20"/>
        </w:rPr>
        <w:t>, pays ou régions</w:t>
      </w:r>
      <w:r w:rsidRPr="00DB1AB4">
        <w:rPr>
          <w:rFonts w:asciiTheme="majorHAnsi" w:eastAsia="Times New Roman" w:hAnsiTheme="majorHAnsi" w:cstheme="majorHAnsi"/>
          <w:sz w:val="20"/>
          <w:szCs w:val="20"/>
        </w:rPr>
        <w:t> ;</w:t>
      </w:r>
    </w:p>
    <w:p w14:paraId="0CD8A132" w14:textId="0057DF8F" w:rsidR="008A72AC" w:rsidRPr="00DB1AB4" w:rsidRDefault="008A72AC" w:rsidP="008A72AC">
      <w:pPr>
        <w:pStyle w:val="Paragraphedeliste"/>
        <w:numPr>
          <w:ilvl w:val="0"/>
          <w:numId w:val="2"/>
        </w:numPr>
        <w:spacing w:after="0" w:line="240" w:lineRule="auto"/>
        <w:jc w:val="both"/>
        <w:rPr>
          <w:rFonts w:asciiTheme="majorHAnsi" w:eastAsia="Times New Roman" w:hAnsiTheme="majorHAnsi" w:cstheme="majorHAnsi"/>
          <w:sz w:val="20"/>
          <w:szCs w:val="20"/>
        </w:rPr>
      </w:pPr>
      <w:r w:rsidRPr="007B2F04">
        <w:rPr>
          <w:rFonts w:asciiTheme="majorHAnsi" w:eastAsia="Times New Roman" w:hAnsiTheme="majorHAnsi" w:cstheme="majorHAnsi"/>
          <w:b/>
          <w:sz w:val="20"/>
          <w:szCs w:val="20"/>
        </w:rPr>
        <w:t>Il ne peut y avoir deux personnes représentant la même organisation</w:t>
      </w:r>
      <w:r w:rsidRPr="00DB1AB4">
        <w:rPr>
          <w:rFonts w:asciiTheme="majorHAnsi" w:eastAsia="Times New Roman" w:hAnsiTheme="majorHAnsi" w:cstheme="majorHAnsi"/>
          <w:sz w:val="20"/>
          <w:szCs w:val="20"/>
        </w:rPr>
        <w:t xml:space="preserve"> dans une session, même si l’un</w:t>
      </w:r>
      <w:r w:rsidR="00C83AD8">
        <w:rPr>
          <w:rFonts w:asciiTheme="majorHAnsi" w:eastAsia="Times New Roman" w:hAnsiTheme="majorHAnsi" w:cstheme="majorHAnsi"/>
          <w:sz w:val="20"/>
          <w:szCs w:val="20"/>
        </w:rPr>
        <w:t xml:space="preserve">e intervient et l’autre modère, </w:t>
      </w:r>
      <w:r w:rsidR="00C83AD8" w:rsidRPr="00DB1AB4">
        <w:rPr>
          <w:rFonts w:asciiTheme="majorHAnsi" w:eastAsia="Times New Roman" w:hAnsiTheme="majorHAnsi" w:cstheme="majorHAnsi"/>
          <w:sz w:val="20"/>
          <w:szCs w:val="20"/>
        </w:rPr>
        <w:t>sauf exception dûment motivée ;</w:t>
      </w:r>
    </w:p>
    <w:p w14:paraId="6DACA545" w14:textId="6A43B9C1" w:rsidR="008A72AC" w:rsidRPr="00DB1AB4" w:rsidRDefault="008A72AC" w:rsidP="008A72AC">
      <w:pPr>
        <w:pStyle w:val="Paragraphedeliste"/>
        <w:numPr>
          <w:ilvl w:val="0"/>
          <w:numId w:val="2"/>
        </w:numPr>
        <w:spacing w:after="0" w:line="240" w:lineRule="auto"/>
        <w:jc w:val="both"/>
        <w:rPr>
          <w:rFonts w:asciiTheme="majorHAnsi" w:eastAsia="Times New Roman" w:hAnsiTheme="majorHAnsi" w:cstheme="majorHAnsi"/>
          <w:sz w:val="20"/>
          <w:szCs w:val="20"/>
        </w:rPr>
      </w:pPr>
      <w:r w:rsidRPr="00DB1AB4">
        <w:rPr>
          <w:rFonts w:asciiTheme="majorHAnsi" w:eastAsia="Times New Roman" w:hAnsiTheme="majorHAnsi" w:cstheme="majorHAnsi"/>
          <w:sz w:val="20"/>
          <w:szCs w:val="20"/>
        </w:rPr>
        <w:t>La durée d’une session est d’</w:t>
      </w:r>
      <w:r w:rsidRPr="007830C1">
        <w:rPr>
          <w:rFonts w:asciiTheme="majorHAnsi" w:eastAsia="Times New Roman" w:hAnsiTheme="majorHAnsi" w:cstheme="majorHAnsi"/>
          <w:b/>
          <w:sz w:val="20"/>
          <w:szCs w:val="20"/>
        </w:rPr>
        <w:t>une heure et demie</w:t>
      </w:r>
      <w:r w:rsidRPr="00DB1AB4">
        <w:rPr>
          <w:rFonts w:asciiTheme="majorHAnsi" w:eastAsia="Times New Roman" w:hAnsiTheme="majorHAnsi" w:cstheme="majorHAnsi"/>
          <w:sz w:val="20"/>
          <w:szCs w:val="20"/>
        </w:rPr>
        <w:t>, sauf exception dûment motivée ;</w:t>
      </w:r>
    </w:p>
    <w:p w14:paraId="67E87B53" w14:textId="0610DBC6" w:rsidR="008A72AC" w:rsidRPr="00C243A6" w:rsidRDefault="008A72AC" w:rsidP="008A72AC">
      <w:pPr>
        <w:pStyle w:val="Paragraphedeliste"/>
        <w:numPr>
          <w:ilvl w:val="0"/>
          <w:numId w:val="2"/>
        </w:numPr>
        <w:spacing w:after="0" w:line="240" w:lineRule="auto"/>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La session </w:t>
      </w:r>
      <w:r w:rsidR="00F50CD4">
        <w:rPr>
          <w:rFonts w:asciiTheme="majorHAnsi" w:eastAsia="Times New Roman" w:hAnsiTheme="majorHAnsi" w:cstheme="majorHAnsi"/>
          <w:sz w:val="20"/>
          <w:szCs w:val="20"/>
        </w:rPr>
        <w:t xml:space="preserve">pourrait </w:t>
      </w:r>
      <w:r w:rsidR="00F50CD4">
        <w:rPr>
          <w:rFonts w:asciiTheme="majorHAnsi" w:eastAsia="Times New Roman" w:hAnsiTheme="majorHAnsi" w:cstheme="majorHAnsi"/>
          <w:b/>
          <w:sz w:val="20"/>
          <w:szCs w:val="20"/>
        </w:rPr>
        <w:t>s’adapter à</w:t>
      </w:r>
      <w:r w:rsidR="00F50CD4" w:rsidRPr="00471406">
        <w:rPr>
          <w:rFonts w:asciiTheme="majorHAnsi" w:eastAsia="Times New Roman" w:hAnsiTheme="majorHAnsi" w:cstheme="majorHAnsi"/>
          <w:b/>
          <w:sz w:val="20"/>
          <w:szCs w:val="20"/>
        </w:rPr>
        <w:t xml:space="preserve"> </w:t>
      </w:r>
      <w:r w:rsidRPr="00471406">
        <w:rPr>
          <w:rFonts w:asciiTheme="majorHAnsi" w:eastAsia="Times New Roman" w:hAnsiTheme="majorHAnsi" w:cstheme="majorHAnsi"/>
          <w:b/>
          <w:sz w:val="20"/>
          <w:szCs w:val="20"/>
        </w:rPr>
        <w:t>une configuration digitale si le contexte sanitaire l’imposait</w:t>
      </w:r>
      <w:r w:rsidR="0082129F">
        <w:rPr>
          <w:rFonts w:asciiTheme="majorHAnsi" w:eastAsia="Times New Roman" w:hAnsiTheme="majorHAnsi" w:cstheme="majorHAnsi"/>
          <w:b/>
          <w:sz w:val="20"/>
          <w:szCs w:val="20"/>
        </w:rPr>
        <w:t>, notamment permettre sa diffusion en ligne</w:t>
      </w:r>
      <w:r w:rsidR="00C243A6">
        <w:rPr>
          <w:rFonts w:asciiTheme="majorHAnsi" w:eastAsia="Times New Roman" w:hAnsiTheme="majorHAnsi" w:cstheme="majorHAnsi"/>
          <w:b/>
          <w:sz w:val="20"/>
          <w:szCs w:val="20"/>
        </w:rPr>
        <w:t>.</w:t>
      </w:r>
    </w:p>
    <w:p w14:paraId="4FCBE08B" w14:textId="5B721561" w:rsidR="00C243A6" w:rsidRDefault="00C243A6" w:rsidP="00C243A6">
      <w:pPr>
        <w:pStyle w:val="Paragraphedeliste"/>
        <w:spacing w:after="0" w:line="240" w:lineRule="auto"/>
        <w:jc w:val="both"/>
        <w:rPr>
          <w:rFonts w:asciiTheme="majorHAnsi" w:eastAsia="Times New Roman" w:hAnsiTheme="majorHAnsi" w:cstheme="majorHAnsi"/>
          <w:b/>
          <w:sz w:val="20"/>
          <w:szCs w:val="20"/>
        </w:rPr>
      </w:pPr>
    </w:p>
    <w:p w14:paraId="42AAFEC2" w14:textId="77777777" w:rsidR="00C243A6" w:rsidRDefault="00C243A6" w:rsidP="00C243A6">
      <w:pPr>
        <w:pStyle w:val="Paragraphedeliste"/>
        <w:spacing w:after="0" w:line="240" w:lineRule="auto"/>
        <w:jc w:val="both"/>
        <w:rPr>
          <w:rFonts w:asciiTheme="majorHAnsi" w:eastAsia="Times New Roman" w:hAnsiTheme="majorHAnsi" w:cstheme="majorHAnsi"/>
          <w:sz w:val="20"/>
          <w:szCs w:val="20"/>
        </w:rPr>
      </w:pPr>
    </w:p>
    <w:p w14:paraId="5CD01F5A" w14:textId="77777777" w:rsidR="008A72AC" w:rsidRDefault="008A72AC" w:rsidP="008A72AC">
      <w:pPr>
        <w:pStyle w:val="Paragraphedeliste"/>
        <w:spacing w:after="0" w:line="240" w:lineRule="auto"/>
        <w:jc w:val="both"/>
        <w:rPr>
          <w:rFonts w:asciiTheme="majorHAnsi" w:eastAsia="Times New Roman" w:hAnsiTheme="majorHAnsi" w:cstheme="majorHAnsi"/>
          <w:sz w:val="20"/>
          <w:szCs w:val="20"/>
        </w:rPr>
      </w:pPr>
    </w:p>
    <w:p w14:paraId="374FB7BB" w14:textId="77777777" w:rsidR="008A72AC" w:rsidRDefault="008A72AC" w:rsidP="008A72AC">
      <w:pPr>
        <w:spacing w:after="0" w:line="240" w:lineRule="auto"/>
        <w:jc w:val="both"/>
        <w:rPr>
          <w:rFonts w:asciiTheme="majorHAnsi" w:eastAsia="Times New Roman" w:hAnsiTheme="majorHAnsi" w:cstheme="majorHAnsi"/>
          <w:b/>
          <w:sz w:val="20"/>
          <w:szCs w:val="20"/>
        </w:rPr>
      </w:pPr>
      <w:r w:rsidRPr="002936E0">
        <w:rPr>
          <w:rFonts w:asciiTheme="majorHAnsi" w:eastAsia="Times New Roman" w:hAnsiTheme="majorHAnsi" w:cstheme="majorHAnsi"/>
          <w:b/>
          <w:sz w:val="20"/>
          <w:szCs w:val="20"/>
        </w:rPr>
        <w:t>Format et configuration de votre session</w:t>
      </w:r>
    </w:p>
    <w:p w14:paraId="08485A54" w14:textId="77777777" w:rsidR="008A72AC" w:rsidRPr="000A1A3E" w:rsidRDefault="008A72AC" w:rsidP="008A72AC">
      <w:pPr>
        <w:spacing w:after="0" w:line="240" w:lineRule="auto"/>
        <w:jc w:val="both"/>
        <w:rPr>
          <w:rFonts w:asciiTheme="majorHAnsi" w:eastAsia="Times New Roman" w:hAnsiTheme="majorHAnsi" w:cstheme="majorHAnsi"/>
          <w:b/>
          <w:sz w:val="10"/>
          <w:szCs w:val="10"/>
        </w:rPr>
      </w:pPr>
    </w:p>
    <w:p w14:paraId="5ABDF060" w14:textId="2A8C7E48" w:rsidR="008A72AC" w:rsidRDefault="008A72AC" w:rsidP="008A72AC">
      <w:pPr>
        <w:spacing w:after="0" w:line="240" w:lineRule="auto"/>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Afin d’offrir à toutes et tous</w:t>
      </w:r>
      <w:r w:rsidRPr="00DB1AB4">
        <w:rPr>
          <w:rFonts w:asciiTheme="majorHAnsi" w:eastAsia="Times New Roman" w:hAnsiTheme="majorHAnsi" w:cstheme="majorHAnsi"/>
          <w:sz w:val="20"/>
          <w:szCs w:val="20"/>
        </w:rPr>
        <w:t xml:space="preserve"> </w:t>
      </w:r>
      <w:r>
        <w:rPr>
          <w:rFonts w:asciiTheme="majorHAnsi" w:eastAsia="Times New Roman" w:hAnsiTheme="majorHAnsi" w:cstheme="majorHAnsi"/>
          <w:sz w:val="20"/>
          <w:szCs w:val="20"/>
        </w:rPr>
        <w:t xml:space="preserve">l’expérience la plus riche possible et de créer les conditions de rencontre et d’échange, tout en </w:t>
      </w:r>
      <w:r w:rsidR="00002A14">
        <w:rPr>
          <w:rFonts w:asciiTheme="majorHAnsi" w:eastAsia="Times New Roman" w:hAnsiTheme="majorHAnsi" w:cstheme="majorHAnsi"/>
          <w:sz w:val="20"/>
          <w:szCs w:val="20"/>
        </w:rPr>
        <w:t>respectant les</w:t>
      </w:r>
      <w:r>
        <w:rPr>
          <w:rFonts w:asciiTheme="majorHAnsi" w:eastAsia="Times New Roman" w:hAnsiTheme="majorHAnsi" w:cstheme="majorHAnsi"/>
          <w:sz w:val="20"/>
          <w:szCs w:val="20"/>
        </w:rPr>
        <w:t xml:space="preserve"> mesures sanitaires en vigueur, </w:t>
      </w:r>
      <w:r w:rsidRPr="002936E0">
        <w:rPr>
          <w:rFonts w:asciiTheme="majorHAnsi" w:eastAsia="Times New Roman" w:hAnsiTheme="majorHAnsi" w:cstheme="majorHAnsi"/>
          <w:sz w:val="20"/>
          <w:szCs w:val="20"/>
        </w:rPr>
        <w:t>Convergences souhaite renforcer l’aspect collaboratif et dynamique de sa programmation et des sessions qui la composent</w:t>
      </w:r>
      <w:r>
        <w:rPr>
          <w:rFonts w:asciiTheme="majorHAnsi" w:eastAsia="Times New Roman" w:hAnsiTheme="majorHAnsi" w:cstheme="majorHAnsi"/>
          <w:sz w:val="20"/>
          <w:szCs w:val="20"/>
        </w:rPr>
        <w:t xml:space="preserve">. </w:t>
      </w:r>
      <w:r w:rsidRPr="007B2F04">
        <w:rPr>
          <w:rFonts w:asciiTheme="majorHAnsi" w:eastAsia="Times New Roman" w:hAnsiTheme="majorHAnsi" w:cstheme="majorHAnsi"/>
          <w:b/>
          <w:sz w:val="20"/>
          <w:szCs w:val="20"/>
        </w:rPr>
        <w:t>Une session interactive et collaborative permet un plus grand engagement et davantage d’apprentissage pour l’organisation contributrice, pour les partenaires qu’elle mobilise ainsi que pour les participant·e·s</w:t>
      </w:r>
      <w:r>
        <w:rPr>
          <w:rFonts w:asciiTheme="majorHAnsi" w:eastAsia="Times New Roman" w:hAnsiTheme="majorHAnsi" w:cstheme="majorHAnsi"/>
          <w:sz w:val="20"/>
          <w:szCs w:val="20"/>
        </w:rPr>
        <w:t>.</w:t>
      </w:r>
    </w:p>
    <w:p w14:paraId="3284AC2F" w14:textId="77777777" w:rsidR="008A72AC" w:rsidRDefault="008A72AC" w:rsidP="008A72AC">
      <w:pPr>
        <w:spacing w:after="0" w:line="240" w:lineRule="auto"/>
        <w:jc w:val="both"/>
        <w:rPr>
          <w:rFonts w:asciiTheme="majorHAnsi" w:eastAsia="Times New Roman" w:hAnsiTheme="majorHAnsi" w:cstheme="majorHAnsi"/>
          <w:sz w:val="20"/>
          <w:szCs w:val="20"/>
        </w:rPr>
      </w:pPr>
    </w:p>
    <w:p w14:paraId="26CE6809" w14:textId="77777777" w:rsidR="008A72AC" w:rsidRDefault="008A72AC" w:rsidP="008A72AC">
      <w:pPr>
        <w:spacing w:after="0" w:line="240" w:lineRule="auto"/>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 xml:space="preserve">Nous souhaitons faire appel à votre créativité et vous donner la possibilité d’imaginer le format qui vous semblera le mieux adapté aux enjeux que vous porterez. Néanmoins, dans le cadre du processus de co-construction qui caractérise la préparation du Forum Mondial, </w:t>
      </w:r>
      <w:r>
        <w:rPr>
          <w:rFonts w:asciiTheme="majorHAnsi" w:eastAsia="Times New Roman" w:hAnsiTheme="majorHAnsi" w:cstheme="majorHAnsi"/>
          <w:b/>
          <w:sz w:val="20"/>
          <w:szCs w:val="20"/>
        </w:rPr>
        <w:t>d</w:t>
      </w:r>
      <w:r w:rsidRPr="00290A0C">
        <w:rPr>
          <w:rFonts w:asciiTheme="majorHAnsi" w:eastAsia="Times New Roman" w:hAnsiTheme="majorHAnsi" w:cstheme="majorHAnsi"/>
          <w:b/>
          <w:sz w:val="20"/>
          <w:szCs w:val="20"/>
        </w:rPr>
        <w:t>ès l’acceptation de votre proposition et jusqu’au « jour J », l</w:t>
      </w:r>
      <w:r w:rsidRPr="007830C1">
        <w:rPr>
          <w:rFonts w:asciiTheme="majorHAnsi" w:eastAsia="Times New Roman" w:hAnsiTheme="majorHAnsi" w:cstheme="majorHAnsi"/>
          <w:b/>
          <w:sz w:val="20"/>
          <w:szCs w:val="20"/>
        </w:rPr>
        <w:t>’équipe de Convergences travaillera avec vous pour donner corps à cette ambition collective tout en répondant au mieux à vos objectifs.</w:t>
      </w:r>
    </w:p>
    <w:p w14:paraId="5779D665" w14:textId="77777777" w:rsidR="008A72AC" w:rsidRDefault="008A72AC" w:rsidP="008A72AC">
      <w:pPr>
        <w:spacing w:after="0" w:line="240" w:lineRule="auto"/>
        <w:jc w:val="both"/>
        <w:rPr>
          <w:rFonts w:asciiTheme="majorHAnsi" w:eastAsia="Times New Roman" w:hAnsiTheme="majorHAnsi" w:cstheme="majorHAnsi"/>
          <w:sz w:val="20"/>
          <w:szCs w:val="20"/>
        </w:rPr>
      </w:pPr>
    </w:p>
    <w:p w14:paraId="7822B236" w14:textId="7D8F20A2" w:rsidR="008A72AC" w:rsidRPr="007830C1" w:rsidRDefault="008A72AC" w:rsidP="008A72AC">
      <w:pPr>
        <w:spacing w:after="0" w:line="240" w:lineRule="auto"/>
        <w:jc w:val="both"/>
        <w:rPr>
          <w:rFonts w:asciiTheme="majorHAnsi" w:eastAsia="Times New Roman" w:hAnsiTheme="majorHAnsi" w:cstheme="majorHAnsi"/>
          <w:b/>
          <w:sz w:val="20"/>
          <w:szCs w:val="20"/>
        </w:rPr>
      </w:pPr>
      <w:r w:rsidRPr="007830C1">
        <w:rPr>
          <w:rFonts w:asciiTheme="majorHAnsi" w:eastAsia="Times New Roman" w:hAnsiTheme="majorHAnsi" w:cstheme="majorHAnsi"/>
          <w:b/>
          <w:sz w:val="20"/>
          <w:szCs w:val="20"/>
        </w:rPr>
        <w:t xml:space="preserve">Ainsi, nous vous invitons à vous poser les questions </w:t>
      </w:r>
      <w:r w:rsidR="00236379">
        <w:rPr>
          <w:rFonts w:asciiTheme="majorHAnsi" w:eastAsia="Times New Roman" w:hAnsiTheme="majorHAnsi" w:cstheme="majorHAnsi"/>
          <w:b/>
          <w:sz w:val="20"/>
          <w:szCs w:val="20"/>
        </w:rPr>
        <w:t>suivantes</w:t>
      </w:r>
      <w:r w:rsidRPr="007830C1">
        <w:rPr>
          <w:rFonts w:asciiTheme="majorHAnsi" w:eastAsia="Times New Roman" w:hAnsiTheme="majorHAnsi" w:cstheme="majorHAnsi"/>
          <w:b/>
          <w:sz w:val="20"/>
          <w:szCs w:val="20"/>
        </w:rPr>
        <w:t> :</w:t>
      </w:r>
    </w:p>
    <w:p w14:paraId="661BB36E" w14:textId="30EC2995" w:rsidR="008A72AC" w:rsidRDefault="008A72AC" w:rsidP="008A72AC">
      <w:pPr>
        <w:pStyle w:val="Paragraphedeliste"/>
        <w:numPr>
          <w:ilvl w:val="0"/>
          <w:numId w:val="3"/>
        </w:numPr>
        <w:spacing w:after="0" w:line="240" w:lineRule="auto"/>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Comment donner la possibilité à chacun</w:t>
      </w:r>
      <w:r w:rsidR="001A75B6" w:rsidRPr="00DB1AB4">
        <w:rPr>
          <w:rFonts w:asciiTheme="majorHAnsi" w:eastAsia="Times New Roman" w:hAnsiTheme="majorHAnsi" w:cstheme="majorHAnsi"/>
          <w:sz w:val="20"/>
          <w:szCs w:val="20"/>
        </w:rPr>
        <w:t>·</w:t>
      </w:r>
      <w:r>
        <w:rPr>
          <w:rFonts w:asciiTheme="majorHAnsi" w:eastAsia="Times New Roman" w:hAnsiTheme="majorHAnsi" w:cstheme="majorHAnsi"/>
          <w:sz w:val="20"/>
          <w:szCs w:val="20"/>
        </w:rPr>
        <w:t>e</w:t>
      </w:r>
      <w:r w:rsidR="00273CB7">
        <w:rPr>
          <w:rFonts w:asciiTheme="majorHAnsi" w:eastAsia="Times New Roman" w:hAnsiTheme="majorHAnsi" w:cstheme="majorHAnsi"/>
          <w:sz w:val="20"/>
          <w:szCs w:val="20"/>
        </w:rPr>
        <w:t xml:space="preserve"> </w:t>
      </w:r>
      <w:r>
        <w:rPr>
          <w:rFonts w:asciiTheme="majorHAnsi" w:eastAsia="Times New Roman" w:hAnsiTheme="majorHAnsi" w:cstheme="majorHAnsi"/>
          <w:sz w:val="20"/>
          <w:szCs w:val="20"/>
        </w:rPr>
        <w:t>de s’exprimer pendant ma session ?</w:t>
      </w:r>
    </w:p>
    <w:p w14:paraId="4FBF7FDE" w14:textId="1DE9E4D5" w:rsidR="008A72AC" w:rsidRDefault="008A72AC" w:rsidP="008A72AC">
      <w:pPr>
        <w:pStyle w:val="Paragraphedeliste"/>
        <w:numPr>
          <w:ilvl w:val="0"/>
          <w:numId w:val="3"/>
        </w:numPr>
        <w:spacing w:after="0" w:line="240" w:lineRule="auto"/>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Comment permettre aux participant</w:t>
      </w:r>
      <w:r w:rsidRPr="00DB1AB4">
        <w:rPr>
          <w:rFonts w:asciiTheme="majorHAnsi" w:eastAsia="Times New Roman" w:hAnsiTheme="majorHAnsi" w:cstheme="majorHAnsi"/>
          <w:sz w:val="20"/>
          <w:szCs w:val="20"/>
        </w:rPr>
        <w:t>·e·s</w:t>
      </w:r>
      <w:r>
        <w:rPr>
          <w:rFonts w:asciiTheme="majorHAnsi" w:eastAsia="Times New Roman" w:hAnsiTheme="majorHAnsi" w:cstheme="majorHAnsi"/>
          <w:sz w:val="20"/>
          <w:szCs w:val="20"/>
        </w:rPr>
        <w:t xml:space="preserve"> </w:t>
      </w:r>
      <w:r w:rsidR="00CD669B">
        <w:rPr>
          <w:rFonts w:asciiTheme="majorHAnsi" w:eastAsia="Times New Roman" w:hAnsiTheme="majorHAnsi" w:cstheme="majorHAnsi"/>
          <w:sz w:val="20"/>
          <w:szCs w:val="20"/>
        </w:rPr>
        <w:t>et aux</w:t>
      </w:r>
      <w:r>
        <w:rPr>
          <w:rFonts w:asciiTheme="majorHAnsi" w:eastAsia="Times New Roman" w:hAnsiTheme="majorHAnsi" w:cstheme="majorHAnsi"/>
          <w:sz w:val="20"/>
          <w:szCs w:val="20"/>
        </w:rPr>
        <w:t xml:space="preserve"> intervenant</w:t>
      </w:r>
      <w:r w:rsidRPr="00DB1AB4">
        <w:rPr>
          <w:rFonts w:asciiTheme="majorHAnsi" w:eastAsia="Times New Roman" w:hAnsiTheme="majorHAnsi" w:cstheme="majorHAnsi"/>
          <w:sz w:val="20"/>
          <w:szCs w:val="20"/>
        </w:rPr>
        <w:t>·e·s</w:t>
      </w:r>
      <w:r w:rsidR="00CD669B">
        <w:rPr>
          <w:rFonts w:asciiTheme="majorHAnsi" w:eastAsia="Times New Roman" w:hAnsiTheme="majorHAnsi" w:cstheme="majorHAnsi"/>
          <w:sz w:val="20"/>
          <w:szCs w:val="20"/>
        </w:rPr>
        <w:t xml:space="preserve"> d’interagir </w:t>
      </w:r>
      <w:r>
        <w:rPr>
          <w:rFonts w:asciiTheme="majorHAnsi" w:eastAsia="Times New Roman" w:hAnsiTheme="majorHAnsi" w:cstheme="majorHAnsi"/>
          <w:sz w:val="20"/>
          <w:szCs w:val="20"/>
        </w:rPr>
        <w:t>?</w:t>
      </w:r>
    </w:p>
    <w:p w14:paraId="009939A0" w14:textId="77777777" w:rsidR="008A72AC" w:rsidRDefault="008A72AC" w:rsidP="008A72AC">
      <w:pPr>
        <w:pStyle w:val="Paragraphedeliste"/>
        <w:numPr>
          <w:ilvl w:val="0"/>
          <w:numId w:val="3"/>
        </w:numPr>
        <w:spacing w:after="0" w:line="240" w:lineRule="auto"/>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Comment permettre aux participant</w:t>
      </w:r>
      <w:r w:rsidRPr="00DB1AB4">
        <w:rPr>
          <w:rFonts w:asciiTheme="majorHAnsi" w:eastAsia="Times New Roman" w:hAnsiTheme="majorHAnsi" w:cstheme="majorHAnsi"/>
          <w:sz w:val="20"/>
          <w:szCs w:val="20"/>
        </w:rPr>
        <w:t>·e·s</w:t>
      </w:r>
      <w:r>
        <w:rPr>
          <w:rFonts w:asciiTheme="majorHAnsi" w:eastAsia="Times New Roman" w:hAnsiTheme="majorHAnsi" w:cstheme="majorHAnsi"/>
          <w:sz w:val="20"/>
          <w:szCs w:val="20"/>
        </w:rPr>
        <w:t xml:space="preserve"> de partager leur expérience et de co-créer avec vous des réponses aux enjeux soulevés ?</w:t>
      </w:r>
    </w:p>
    <w:p w14:paraId="114457AA" w14:textId="77777777" w:rsidR="008A72AC" w:rsidRDefault="008A72AC" w:rsidP="008A72AC">
      <w:pPr>
        <w:pStyle w:val="Paragraphedeliste"/>
        <w:numPr>
          <w:ilvl w:val="0"/>
          <w:numId w:val="3"/>
        </w:numPr>
        <w:spacing w:after="0" w:line="240" w:lineRule="auto"/>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Comment prendre en compte les besoins des participant</w:t>
      </w:r>
      <w:r w:rsidRPr="00DB1AB4">
        <w:rPr>
          <w:rFonts w:asciiTheme="majorHAnsi" w:eastAsia="Times New Roman" w:hAnsiTheme="majorHAnsi" w:cstheme="majorHAnsi"/>
          <w:sz w:val="20"/>
          <w:szCs w:val="20"/>
        </w:rPr>
        <w:t>·e·s</w:t>
      </w:r>
      <w:r>
        <w:rPr>
          <w:rFonts w:asciiTheme="majorHAnsi" w:eastAsia="Times New Roman" w:hAnsiTheme="majorHAnsi" w:cstheme="majorHAnsi"/>
          <w:sz w:val="20"/>
          <w:szCs w:val="20"/>
        </w:rPr>
        <w:t xml:space="preserve"> pour les aider à répondre à leurs propres enjeux ?</w:t>
      </w:r>
    </w:p>
    <w:p w14:paraId="05E3D281" w14:textId="6DFBC7A6" w:rsidR="008A72AC" w:rsidRDefault="008A72AC" w:rsidP="008A72AC">
      <w:pPr>
        <w:pStyle w:val="Paragraphedeliste"/>
        <w:numPr>
          <w:ilvl w:val="0"/>
          <w:numId w:val="3"/>
        </w:numPr>
        <w:spacing w:after="0" w:line="240" w:lineRule="auto"/>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Comment faire le lien avec des pair</w:t>
      </w:r>
      <w:r w:rsidR="00F2267A" w:rsidRPr="00DB1AB4">
        <w:rPr>
          <w:rFonts w:asciiTheme="majorHAnsi" w:eastAsia="Times New Roman" w:hAnsiTheme="majorHAnsi" w:cstheme="majorHAnsi"/>
          <w:sz w:val="20"/>
          <w:szCs w:val="20"/>
        </w:rPr>
        <w:t xml:space="preserve">·e·s </w:t>
      </w:r>
      <w:r>
        <w:rPr>
          <w:rFonts w:asciiTheme="majorHAnsi" w:eastAsia="Times New Roman" w:hAnsiTheme="majorHAnsi" w:cstheme="majorHAnsi"/>
          <w:sz w:val="20"/>
          <w:szCs w:val="20"/>
        </w:rPr>
        <w:t xml:space="preserve">provenant d’autres </w:t>
      </w:r>
      <w:r w:rsidR="00002A14">
        <w:rPr>
          <w:rFonts w:asciiTheme="majorHAnsi" w:eastAsia="Times New Roman" w:hAnsiTheme="majorHAnsi" w:cstheme="majorHAnsi"/>
          <w:sz w:val="20"/>
          <w:szCs w:val="20"/>
        </w:rPr>
        <w:t xml:space="preserve">aires </w:t>
      </w:r>
      <w:r>
        <w:rPr>
          <w:rFonts w:asciiTheme="majorHAnsi" w:eastAsia="Times New Roman" w:hAnsiTheme="majorHAnsi" w:cstheme="majorHAnsi"/>
          <w:sz w:val="20"/>
          <w:szCs w:val="20"/>
        </w:rPr>
        <w:t>géographi</w:t>
      </w:r>
      <w:r w:rsidR="00002A14">
        <w:rPr>
          <w:rFonts w:asciiTheme="majorHAnsi" w:eastAsia="Times New Roman" w:hAnsiTheme="majorHAnsi" w:cstheme="majorHAnsi"/>
          <w:sz w:val="20"/>
          <w:szCs w:val="20"/>
        </w:rPr>
        <w:t>qu</w:t>
      </w:r>
      <w:r>
        <w:rPr>
          <w:rFonts w:asciiTheme="majorHAnsi" w:eastAsia="Times New Roman" w:hAnsiTheme="majorHAnsi" w:cstheme="majorHAnsi"/>
          <w:sz w:val="20"/>
          <w:szCs w:val="20"/>
        </w:rPr>
        <w:t xml:space="preserve">es ? </w:t>
      </w:r>
    </w:p>
    <w:p w14:paraId="100F5141" w14:textId="77777777" w:rsidR="008A72AC" w:rsidRPr="00471406" w:rsidRDefault="008A72AC" w:rsidP="008A72AC">
      <w:pPr>
        <w:pStyle w:val="Paragraphedeliste"/>
        <w:spacing w:after="0" w:line="240" w:lineRule="auto"/>
        <w:ind w:left="762"/>
        <w:jc w:val="both"/>
        <w:rPr>
          <w:rFonts w:asciiTheme="majorHAnsi" w:eastAsia="Times New Roman" w:hAnsiTheme="majorHAnsi" w:cstheme="majorHAnsi"/>
          <w:sz w:val="20"/>
          <w:szCs w:val="20"/>
        </w:rPr>
      </w:pPr>
    </w:p>
    <w:p w14:paraId="36ACF727" w14:textId="77777777" w:rsidR="008A72AC" w:rsidRPr="00290A0C" w:rsidRDefault="008A72AC" w:rsidP="008A72AC">
      <w:pPr>
        <w:spacing w:after="0" w:line="240" w:lineRule="auto"/>
        <w:jc w:val="both"/>
        <w:rPr>
          <w:rFonts w:asciiTheme="majorHAnsi" w:eastAsia="Times New Roman" w:hAnsiTheme="majorHAnsi" w:cstheme="majorHAnsi"/>
          <w:b/>
          <w:sz w:val="20"/>
          <w:szCs w:val="20"/>
        </w:rPr>
      </w:pPr>
      <w:r w:rsidRPr="007830C1">
        <w:rPr>
          <w:rFonts w:asciiTheme="majorHAnsi" w:eastAsia="Times New Roman" w:hAnsiTheme="majorHAnsi" w:cstheme="majorHAnsi"/>
          <w:b/>
          <w:sz w:val="20"/>
          <w:szCs w:val="20"/>
        </w:rPr>
        <w:t xml:space="preserve">Parmi </w:t>
      </w:r>
      <w:r>
        <w:rPr>
          <w:rFonts w:asciiTheme="majorHAnsi" w:eastAsia="Times New Roman" w:hAnsiTheme="majorHAnsi" w:cstheme="majorHAnsi"/>
          <w:b/>
          <w:sz w:val="20"/>
          <w:szCs w:val="20"/>
        </w:rPr>
        <w:t>les formats</w:t>
      </w:r>
      <w:r w:rsidRPr="007830C1">
        <w:rPr>
          <w:rFonts w:asciiTheme="majorHAnsi" w:eastAsia="Times New Roman" w:hAnsiTheme="majorHAnsi" w:cstheme="majorHAnsi"/>
          <w:b/>
          <w:sz w:val="20"/>
          <w:szCs w:val="20"/>
        </w:rPr>
        <w:t xml:space="preserve"> pouvant vous inspirer figurent notamment les suivants</w:t>
      </w:r>
      <w:r>
        <w:rPr>
          <w:rFonts w:asciiTheme="majorHAnsi" w:eastAsia="Times New Roman" w:hAnsiTheme="majorHAnsi" w:cstheme="majorHAnsi"/>
          <w:sz w:val="20"/>
          <w:szCs w:val="20"/>
        </w:rPr>
        <w:t> :</w:t>
      </w:r>
    </w:p>
    <w:p w14:paraId="24926EC5" w14:textId="4DC1E945" w:rsidR="008A72AC" w:rsidRPr="00D03740" w:rsidRDefault="008A72AC" w:rsidP="008A72AC">
      <w:pPr>
        <w:pStyle w:val="Paragraphedeliste"/>
        <w:numPr>
          <w:ilvl w:val="0"/>
          <w:numId w:val="4"/>
        </w:numPr>
        <w:spacing w:after="0" w:line="240" w:lineRule="auto"/>
        <w:jc w:val="both"/>
        <w:rPr>
          <w:rFonts w:asciiTheme="majorHAnsi" w:eastAsia="Times New Roman" w:hAnsiTheme="majorHAnsi" w:cstheme="majorHAnsi"/>
          <w:sz w:val="20"/>
          <w:szCs w:val="20"/>
        </w:rPr>
      </w:pPr>
      <w:r w:rsidRPr="00D03740">
        <w:rPr>
          <w:rFonts w:asciiTheme="majorHAnsi" w:eastAsia="Times New Roman" w:hAnsiTheme="majorHAnsi" w:cstheme="majorHAnsi"/>
          <w:i/>
          <w:sz w:val="20"/>
          <w:szCs w:val="20"/>
        </w:rPr>
        <w:t>Fishbowl</w:t>
      </w:r>
      <w:r>
        <w:rPr>
          <w:rFonts w:asciiTheme="majorHAnsi" w:eastAsia="Times New Roman" w:hAnsiTheme="majorHAnsi" w:cstheme="majorHAnsi"/>
          <w:sz w:val="20"/>
          <w:szCs w:val="20"/>
        </w:rPr>
        <w:t> : une ou plusieurs chaises du panel sont laissées vacantes afin de permettre à des auditrices et auditeurs de venir dialoguer avec les panelistes ;</w:t>
      </w:r>
    </w:p>
    <w:p w14:paraId="20B04466" w14:textId="30FC9399" w:rsidR="008A72AC" w:rsidRPr="00D03740" w:rsidRDefault="008A72AC" w:rsidP="008A72AC">
      <w:pPr>
        <w:pStyle w:val="Paragraphedeliste"/>
        <w:numPr>
          <w:ilvl w:val="0"/>
          <w:numId w:val="4"/>
        </w:numPr>
        <w:spacing w:after="0" w:line="240" w:lineRule="auto"/>
        <w:jc w:val="both"/>
        <w:rPr>
          <w:rFonts w:asciiTheme="majorHAnsi" w:eastAsia="Times New Roman" w:hAnsiTheme="majorHAnsi" w:cstheme="majorHAnsi"/>
          <w:sz w:val="20"/>
          <w:szCs w:val="20"/>
        </w:rPr>
      </w:pPr>
      <w:r>
        <w:rPr>
          <w:rFonts w:asciiTheme="majorHAnsi" w:eastAsia="Times New Roman" w:hAnsiTheme="majorHAnsi" w:cstheme="majorHAnsi"/>
          <w:i/>
          <w:sz w:val="20"/>
          <w:szCs w:val="20"/>
        </w:rPr>
        <w:t>W</w:t>
      </w:r>
      <w:r w:rsidRPr="00D03740">
        <w:rPr>
          <w:rFonts w:asciiTheme="majorHAnsi" w:eastAsia="Times New Roman" w:hAnsiTheme="majorHAnsi" w:cstheme="majorHAnsi"/>
          <w:i/>
          <w:sz w:val="20"/>
          <w:szCs w:val="20"/>
        </w:rPr>
        <w:t>orld café</w:t>
      </w:r>
      <w:r>
        <w:rPr>
          <w:rFonts w:asciiTheme="majorHAnsi" w:eastAsia="Times New Roman" w:hAnsiTheme="majorHAnsi" w:cstheme="majorHAnsi"/>
          <w:sz w:val="20"/>
          <w:szCs w:val="20"/>
        </w:rPr>
        <w:t xml:space="preserve"> : </w:t>
      </w:r>
      <w:r w:rsidR="00616E9E">
        <w:rPr>
          <w:rFonts w:asciiTheme="majorHAnsi" w:eastAsia="Times New Roman" w:hAnsiTheme="majorHAnsi" w:cstheme="majorHAnsi"/>
          <w:sz w:val="20"/>
          <w:szCs w:val="20"/>
        </w:rPr>
        <w:t xml:space="preserve">les </w:t>
      </w:r>
      <w:r w:rsidR="00002A14">
        <w:rPr>
          <w:rFonts w:asciiTheme="majorHAnsi" w:eastAsia="Times New Roman" w:hAnsiTheme="majorHAnsi" w:cstheme="majorHAnsi"/>
          <w:sz w:val="20"/>
          <w:szCs w:val="20"/>
        </w:rPr>
        <w:t>animateurs</w:t>
      </w:r>
      <w:r w:rsidR="00907BFC" w:rsidRPr="00907BFC">
        <w:rPr>
          <w:rFonts w:asciiTheme="majorHAnsi" w:eastAsia="Times New Roman" w:hAnsiTheme="majorHAnsi" w:cstheme="majorHAnsi"/>
          <w:sz w:val="20"/>
          <w:szCs w:val="20"/>
        </w:rPr>
        <w:t xml:space="preserve"> </w:t>
      </w:r>
      <w:r w:rsidR="00907BFC">
        <w:rPr>
          <w:rFonts w:asciiTheme="majorHAnsi" w:eastAsia="Times New Roman" w:hAnsiTheme="majorHAnsi" w:cstheme="majorHAnsi"/>
          <w:sz w:val="20"/>
          <w:szCs w:val="20"/>
        </w:rPr>
        <w:t>·</w:t>
      </w:r>
      <w:r w:rsidR="00616E9E">
        <w:rPr>
          <w:rFonts w:asciiTheme="majorHAnsi" w:eastAsia="Times New Roman" w:hAnsiTheme="majorHAnsi" w:cstheme="majorHAnsi"/>
          <w:sz w:val="20"/>
          <w:szCs w:val="20"/>
        </w:rPr>
        <w:t>trice</w:t>
      </w:r>
      <w:r w:rsidR="00907BFC">
        <w:rPr>
          <w:rFonts w:asciiTheme="majorHAnsi" w:eastAsia="Times New Roman" w:hAnsiTheme="majorHAnsi" w:cstheme="majorHAnsi"/>
          <w:sz w:val="20"/>
          <w:szCs w:val="20"/>
        </w:rPr>
        <w:t>·</w:t>
      </w:r>
      <w:r w:rsidR="00616E9E">
        <w:rPr>
          <w:rFonts w:asciiTheme="majorHAnsi" w:eastAsia="Times New Roman" w:hAnsiTheme="majorHAnsi" w:cstheme="majorHAnsi"/>
          <w:sz w:val="20"/>
          <w:szCs w:val="20"/>
        </w:rPr>
        <w:t>s</w:t>
      </w:r>
      <w:r w:rsidR="00002A14">
        <w:rPr>
          <w:rFonts w:asciiTheme="majorHAnsi" w:eastAsia="Times New Roman" w:hAnsiTheme="majorHAnsi" w:cstheme="majorHAnsi"/>
          <w:sz w:val="20"/>
          <w:szCs w:val="20"/>
        </w:rPr>
        <w:t xml:space="preserve"> </w:t>
      </w:r>
      <w:r>
        <w:rPr>
          <w:rFonts w:asciiTheme="majorHAnsi" w:eastAsia="Times New Roman" w:hAnsiTheme="majorHAnsi" w:cstheme="majorHAnsi"/>
          <w:sz w:val="20"/>
          <w:szCs w:val="20"/>
        </w:rPr>
        <w:t xml:space="preserve">passent de table en table pour répondre à des enjeux ou échanger sur les différents volets d’un sujet avec </w:t>
      </w:r>
      <w:r w:rsidR="00002A14">
        <w:rPr>
          <w:rFonts w:asciiTheme="majorHAnsi" w:eastAsia="Times New Roman" w:hAnsiTheme="majorHAnsi" w:cstheme="majorHAnsi"/>
          <w:sz w:val="20"/>
          <w:szCs w:val="20"/>
        </w:rPr>
        <w:t>participantes et participants</w:t>
      </w:r>
      <w:r w:rsidR="00616E9E">
        <w:rPr>
          <w:rFonts w:asciiTheme="majorHAnsi" w:eastAsia="Times New Roman" w:hAnsiTheme="majorHAnsi" w:cstheme="majorHAnsi"/>
          <w:sz w:val="20"/>
          <w:szCs w:val="20"/>
        </w:rPr>
        <w:t xml:space="preserve"> </w:t>
      </w:r>
      <w:r>
        <w:rPr>
          <w:rFonts w:asciiTheme="majorHAnsi" w:eastAsia="Times New Roman" w:hAnsiTheme="majorHAnsi" w:cstheme="majorHAnsi"/>
          <w:sz w:val="20"/>
          <w:szCs w:val="20"/>
        </w:rPr>
        <w:t>de chaque table ;</w:t>
      </w:r>
    </w:p>
    <w:p w14:paraId="253CC5D0" w14:textId="77777777" w:rsidR="008A72AC" w:rsidRDefault="008A72AC" w:rsidP="008A72AC">
      <w:pPr>
        <w:pStyle w:val="Paragraphedeliste"/>
        <w:numPr>
          <w:ilvl w:val="0"/>
          <w:numId w:val="4"/>
        </w:numPr>
        <w:spacing w:after="0" w:line="240" w:lineRule="auto"/>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A</w:t>
      </w:r>
      <w:r w:rsidRPr="00D03740">
        <w:rPr>
          <w:rFonts w:asciiTheme="majorHAnsi" w:eastAsia="Times New Roman" w:hAnsiTheme="majorHAnsi" w:cstheme="majorHAnsi"/>
          <w:sz w:val="20"/>
          <w:szCs w:val="20"/>
        </w:rPr>
        <w:t xml:space="preserve">teliers collaboratifs, </w:t>
      </w:r>
      <w:r>
        <w:rPr>
          <w:rFonts w:asciiTheme="majorHAnsi" w:eastAsia="Times New Roman" w:hAnsiTheme="majorHAnsi" w:cstheme="majorHAnsi"/>
          <w:sz w:val="20"/>
          <w:szCs w:val="20"/>
        </w:rPr>
        <w:t>impliquant par exemple la résolution collective d’un cas pratique ;</w:t>
      </w:r>
    </w:p>
    <w:p w14:paraId="277D7E5A" w14:textId="77777777" w:rsidR="008A72AC" w:rsidRDefault="008A72AC" w:rsidP="008A72AC">
      <w:pPr>
        <w:pStyle w:val="Paragraphedeliste"/>
        <w:numPr>
          <w:ilvl w:val="0"/>
          <w:numId w:val="4"/>
        </w:numPr>
        <w:spacing w:after="0" w:line="240" w:lineRule="auto"/>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F</w:t>
      </w:r>
      <w:r w:rsidRPr="00D03740">
        <w:rPr>
          <w:rFonts w:asciiTheme="majorHAnsi" w:eastAsia="Times New Roman" w:hAnsiTheme="majorHAnsi" w:cstheme="majorHAnsi"/>
          <w:sz w:val="20"/>
          <w:szCs w:val="20"/>
        </w:rPr>
        <w:t xml:space="preserve">ormations axées sur </w:t>
      </w:r>
      <w:r>
        <w:rPr>
          <w:rFonts w:asciiTheme="majorHAnsi" w:eastAsia="Times New Roman" w:hAnsiTheme="majorHAnsi" w:cstheme="majorHAnsi"/>
          <w:sz w:val="20"/>
          <w:szCs w:val="20"/>
        </w:rPr>
        <w:t>l’échange et la collaboration.</w:t>
      </w:r>
    </w:p>
    <w:p w14:paraId="2AF074F9" w14:textId="3317C29A" w:rsidR="008A72AC" w:rsidRDefault="008A72AC" w:rsidP="008A72AC">
      <w:pPr>
        <w:spacing w:after="0" w:line="240" w:lineRule="auto"/>
        <w:jc w:val="both"/>
        <w:rPr>
          <w:rFonts w:asciiTheme="majorHAnsi" w:eastAsia="Times New Roman" w:hAnsiTheme="majorHAnsi" w:cstheme="majorHAnsi"/>
          <w:sz w:val="20"/>
          <w:szCs w:val="20"/>
        </w:rPr>
      </w:pPr>
    </w:p>
    <w:p w14:paraId="3095010C" w14:textId="08C6DCE2" w:rsidR="00425C38" w:rsidRDefault="00425C38" w:rsidP="008A72AC">
      <w:pPr>
        <w:spacing w:after="0" w:line="240" w:lineRule="auto"/>
        <w:jc w:val="both"/>
        <w:rPr>
          <w:rFonts w:asciiTheme="majorHAnsi" w:eastAsia="Times New Roman" w:hAnsiTheme="majorHAnsi" w:cstheme="majorHAnsi"/>
          <w:sz w:val="20"/>
          <w:szCs w:val="20"/>
        </w:rPr>
      </w:pPr>
    </w:p>
    <w:p w14:paraId="31788F69" w14:textId="2FAA6745" w:rsidR="00537F72" w:rsidRDefault="00537F72" w:rsidP="00273CB7">
      <w:pPr>
        <w:pStyle w:val="Paragraphedeliste"/>
        <w:numPr>
          <w:ilvl w:val="0"/>
          <w:numId w:val="1"/>
        </w:numPr>
        <w:rPr>
          <w:b/>
          <w:color w:val="002060"/>
          <w:sz w:val="24"/>
        </w:rPr>
      </w:pPr>
      <w:r w:rsidRPr="00D930DF">
        <w:rPr>
          <w:b/>
          <w:color w:val="002060"/>
          <w:sz w:val="24"/>
        </w:rPr>
        <w:t>Pour prépa</w:t>
      </w:r>
      <w:r>
        <w:rPr>
          <w:b/>
          <w:color w:val="002060"/>
          <w:sz w:val="24"/>
        </w:rPr>
        <w:t>rer votre proposition de stand</w:t>
      </w:r>
    </w:p>
    <w:p w14:paraId="50082942" w14:textId="1ACAD193" w:rsidR="0088284D" w:rsidRDefault="0088284D" w:rsidP="0082129F">
      <w:pPr>
        <w:pStyle w:val="NormalWeb"/>
        <w:spacing w:before="0" w:beforeAutospacing="0" w:after="0" w:afterAutospacing="0"/>
        <w:jc w:val="both"/>
        <w:rPr>
          <w:rFonts w:asciiTheme="majorHAnsi" w:hAnsiTheme="majorHAnsi" w:cstheme="majorHAnsi"/>
          <w:color w:val="000000"/>
          <w:sz w:val="20"/>
          <w:szCs w:val="20"/>
        </w:rPr>
      </w:pPr>
      <w:r w:rsidRPr="0082129F">
        <w:rPr>
          <w:rFonts w:asciiTheme="majorHAnsi" w:hAnsiTheme="majorHAnsi" w:cstheme="majorHAnsi"/>
          <w:color w:val="000000"/>
          <w:sz w:val="20"/>
          <w:szCs w:val="20"/>
        </w:rPr>
        <w:t xml:space="preserve">Au cœur d'un espace exceptionnel, la Nef du Palais Brongniart, des organisations se réunissent chaque année pour inspirer et présenter leurs solutions pour un monde Zéro </w:t>
      </w:r>
      <w:r w:rsidR="00907BFC">
        <w:rPr>
          <w:rFonts w:asciiTheme="majorHAnsi" w:hAnsiTheme="majorHAnsi" w:cstheme="majorHAnsi"/>
          <w:color w:val="000000"/>
          <w:sz w:val="20"/>
          <w:szCs w:val="20"/>
        </w:rPr>
        <w:t>E</w:t>
      </w:r>
      <w:r w:rsidRPr="0082129F">
        <w:rPr>
          <w:rFonts w:asciiTheme="majorHAnsi" w:hAnsiTheme="majorHAnsi" w:cstheme="majorHAnsi"/>
          <w:color w:val="000000"/>
          <w:sz w:val="20"/>
          <w:szCs w:val="20"/>
        </w:rPr>
        <w:t xml:space="preserve">xclusion, Zéro </w:t>
      </w:r>
      <w:r w:rsidR="00907BFC">
        <w:rPr>
          <w:rFonts w:asciiTheme="majorHAnsi" w:hAnsiTheme="majorHAnsi" w:cstheme="majorHAnsi"/>
          <w:color w:val="000000"/>
          <w:sz w:val="20"/>
          <w:szCs w:val="20"/>
        </w:rPr>
        <w:t>C</w:t>
      </w:r>
      <w:r w:rsidRPr="0082129F">
        <w:rPr>
          <w:rFonts w:asciiTheme="majorHAnsi" w:hAnsiTheme="majorHAnsi" w:cstheme="majorHAnsi"/>
          <w:color w:val="000000"/>
          <w:sz w:val="20"/>
          <w:szCs w:val="20"/>
        </w:rPr>
        <w:t xml:space="preserve">arbone, Zéro </w:t>
      </w:r>
      <w:r w:rsidR="00907BFC">
        <w:rPr>
          <w:rFonts w:asciiTheme="majorHAnsi" w:hAnsiTheme="majorHAnsi" w:cstheme="majorHAnsi"/>
          <w:color w:val="000000"/>
          <w:sz w:val="20"/>
          <w:szCs w:val="20"/>
        </w:rPr>
        <w:t>P</w:t>
      </w:r>
      <w:r w:rsidRPr="0082129F">
        <w:rPr>
          <w:rFonts w:asciiTheme="majorHAnsi" w:hAnsiTheme="majorHAnsi" w:cstheme="majorHAnsi"/>
          <w:color w:val="000000"/>
          <w:sz w:val="20"/>
          <w:szCs w:val="20"/>
        </w:rPr>
        <w:t>auvreté.</w:t>
      </w:r>
    </w:p>
    <w:p w14:paraId="62256CBC" w14:textId="6511872C" w:rsidR="0088284D" w:rsidRPr="0088284D" w:rsidRDefault="0088284D" w:rsidP="0082129F">
      <w:pPr>
        <w:pStyle w:val="NormalWeb"/>
        <w:spacing w:after="240" w:afterAutospacing="0"/>
        <w:jc w:val="both"/>
        <w:rPr>
          <w:rFonts w:asciiTheme="majorHAnsi" w:hAnsiTheme="majorHAnsi" w:cstheme="majorHAnsi"/>
          <w:color w:val="000000"/>
          <w:sz w:val="20"/>
          <w:szCs w:val="20"/>
        </w:rPr>
      </w:pPr>
      <w:r>
        <w:rPr>
          <w:rFonts w:asciiTheme="majorHAnsi" w:hAnsiTheme="majorHAnsi" w:cstheme="majorHAnsi"/>
          <w:color w:val="000000"/>
          <w:sz w:val="20"/>
          <w:szCs w:val="20"/>
        </w:rPr>
        <w:t>Saisissez cette opportunité pour</w:t>
      </w:r>
      <w:r w:rsidRPr="0088284D">
        <w:rPr>
          <w:rFonts w:asciiTheme="majorHAnsi" w:hAnsiTheme="majorHAnsi" w:cstheme="majorHAnsi"/>
          <w:color w:val="000000"/>
          <w:sz w:val="20"/>
          <w:szCs w:val="20"/>
        </w:rPr>
        <w:t xml:space="preserve"> : </w:t>
      </w:r>
    </w:p>
    <w:p w14:paraId="50C95026" w14:textId="1872A950" w:rsidR="0088284D" w:rsidRPr="003E7384" w:rsidRDefault="0088284D" w:rsidP="0082129F">
      <w:pPr>
        <w:pStyle w:val="NormalWeb"/>
        <w:numPr>
          <w:ilvl w:val="0"/>
          <w:numId w:val="6"/>
        </w:numPr>
        <w:spacing w:before="240" w:beforeAutospacing="0" w:after="0" w:afterAutospacing="0"/>
        <w:jc w:val="both"/>
        <w:textAlignment w:val="baseline"/>
        <w:rPr>
          <w:rFonts w:asciiTheme="majorHAnsi" w:hAnsiTheme="majorHAnsi" w:cstheme="majorHAnsi"/>
          <w:bCs/>
          <w:color w:val="000000"/>
          <w:sz w:val="20"/>
          <w:szCs w:val="20"/>
        </w:rPr>
      </w:pPr>
      <w:r w:rsidRPr="0082129F">
        <w:rPr>
          <w:rFonts w:asciiTheme="majorHAnsi" w:hAnsiTheme="majorHAnsi" w:cstheme="majorHAnsi"/>
          <w:bCs/>
          <w:color w:val="000000"/>
          <w:sz w:val="20"/>
          <w:szCs w:val="20"/>
        </w:rPr>
        <w:t>R</w:t>
      </w:r>
      <w:r w:rsidRPr="0088284D">
        <w:rPr>
          <w:rFonts w:asciiTheme="majorHAnsi" w:hAnsiTheme="majorHAnsi" w:cstheme="majorHAnsi"/>
          <w:bCs/>
          <w:color w:val="000000"/>
          <w:sz w:val="20"/>
          <w:szCs w:val="20"/>
        </w:rPr>
        <w:t xml:space="preserve">endre vos actions </w:t>
      </w:r>
      <w:r w:rsidRPr="0082129F">
        <w:rPr>
          <w:rFonts w:asciiTheme="majorHAnsi" w:hAnsiTheme="majorHAnsi" w:cstheme="majorHAnsi"/>
          <w:b/>
          <w:bCs/>
          <w:color w:val="000000"/>
          <w:sz w:val="20"/>
          <w:szCs w:val="20"/>
        </w:rPr>
        <w:t xml:space="preserve">visibles auprès des </w:t>
      </w:r>
      <w:r w:rsidRPr="00CD669B">
        <w:rPr>
          <w:rFonts w:asciiTheme="majorHAnsi" w:hAnsiTheme="majorHAnsi" w:cstheme="majorHAnsi"/>
          <w:b/>
          <w:bCs/>
          <w:color w:val="000000"/>
          <w:sz w:val="20"/>
          <w:szCs w:val="20"/>
        </w:rPr>
        <w:t>participant</w:t>
      </w:r>
      <w:r w:rsidR="00907BFC" w:rsidRPr="00CD669B">
        <w:rPr>
          <w:rFonts w:asciiTheme="majorHAnsi" w:hAnsiTheme="majorHAnsi" w:cstheme="majorHAnsi"/>
          <w:b/>
          <w:sz w:val="20"/>
          <w:szCs w:val="20"/>
        </w:rPr>
        <w:t>·e·</w:t>
      </w:r>
      <w:r w:rsidRPr="00CD669B">
        <w:rPr>
          <w:rFonts w:asciiTheme="majorHAnsi" w:hAnsiTheme="majorHAnsi" w:cstheme="majorHAnsi"/>
          <w:b/>
          <w:bCs/>
          <w:color w:val="000000"/>
          <w:sz w:val="20"/>
          <w:szCs w:val="20"/>
        </w:rPr>
        <w:t>s</w:t>
      </w:r>
      <w:r w:rsidRPr="003E7384">
        <w:rPr>
          <w:rFonts w:asciiTheme="majorHAnsi" w:hAnsiTheme="majorHAnsi" w:cstheme="majorHAnsi"/>
          <w:bCs/>
          <w:color w:val="000000"/>
          <w:sz w:val="20"/>
          <w:szCs w:val="20"/>
        </w:rPr>
        <w:t xml:space="preserve"> ;</w:t>
      </w:r>
    </w:p>
    <w:p w14:paraId="56149234" w14:textId="1775D234" w:rsidR="0088284D" w:rsidRPr="0088284D" w:rsidRDefault="0088284D" w:rsidP="0082129F">
      <w:pPr>
        <w:pStyle w:val="NormalWeb"/>
        <w:numPr>
          <w:ilvl w:val="0"/>
          <w:numId w:val="6"/>
        </w:numPr>
        <w:spacing w:before="0" w:beforeAutospacing="0" w:after="0" w:afterAutospacing="0"/>
        <w:jc w:val="both"/>
        <w:textAlignment w:val="baseline"/>
        <w:rPr>
          <w:rFonts w:asciiTheme="majorHAnsi" w:hAnsiTheme="majorHAnsi" w:cstheme="majorHAnsi"/>
          <w:bCs/>
          <w:color w:val="000000"/>
          <w:sz w:val="20"/>
          <w:szCs w:val="20"/>
        </w:rPr>
      </w:pPr>
      <w:r w:rsidRPr="0082129F">
        <w:rPr>
          <w:rFonts w:asciiTheme="majorHAnsi" w:hAnsiTheme="majorHAnsi" w:cstheme="majorHAnsi"/>
          <w:b/>
          <w:bCs/>
          <w:color w:val="000000"/>
          <w:sz w:val="20"/>
          <w:szCs w:val="20"/>
        </w:rPr>
        <w:t>Rencontrer</w:t>
      </w:r>
      <w:r w:rsidRPr="0088284D">
        <w:rPr>
          <w:rFonts w:asciiTheme="majorHAnsi" w:hAnsiTheme="majorHAnsi" w:cstheme="majorHAnsi"/>
          <w:bCs/>
          <w:color w:val="000000"/>
          <w:sz w:val="20"/>
          <w:szCs w:val="20"/>
        </w:rPr>
        <w:t xml:space="preserve"> vos partenaires stratégiques, techniques et financiers</w:t>
      </w:r>
      <w:r w:rsidR="003E7384">
        <w:rPr>
          <w:rFonts w:asciiTheme="majorHAnsi" w:hAnsiTheme="majorHAnsi" w:cstheme="majorHAnsi"/>
          <w:bCs/>
          <w:color w:val="000000"/>
          <w:sz w:val="20"/>
          <w:szCs w:val="20"/>
        </w:rPr>
        <w:t xml:space="preserve"> </w:t>
      </w:r>
      <w:r w:rsidRPr="0088284D">
        <w:rPr>
          <w:rFonts w:asciiTheme="majorHAnsi" w:hAnsiTheme="majorHAnsi" w:cstheme="majorHAnsi"/>
          <w:bCs/>
          <w:color w:val="000000"/>
          <w:sz w:val="20"/>
          <w:szCs w:val="20"/>
        </w:rPr>
        <w:t>;</w:t>
      </w:r>
    </w:p>
    <w:p w14:paraId="6E39AAE8" w14:textId="5560187A" w:rsidR="0088284D" w:rsidRPr="0088284D" w:rsidRDefault="00616E9E" w:rsidP="0082129F">
      <w:pPr>
        <w:pStyle w:val="NormalWeb"/>
        <w:numPr>
          <w:ilvl w:val="0"/>
          <w:numId w:val="6"/>
        </w:numPr>
        <w:spacing w:before="0" w:beforeAutospacing="0" w:after="0" w:afterAutospacing="0"/>
        <w:jc w:val="both"/>
        <w:textAlignment w:val="baseline"/>
        <w:rPr>
          <w:rFonts w:asciiTheme="majorHAnsi" w:hAnsiTheme="majorHAnsi" w:cstheme="majorHAnsi"/>
          <w:bCs/>
          <w:color w:val="000000"/>
          <w:sz w:val="20"/>
          <w:szCs w:val="20"/>
        </w:rPr>
      </w:pPr>
      <w:r>
        <w:rPr>
          <w:rFonts w:asciiTheme="majorHAnsi" w:hAnsiTheme="majorHAnsi" w:cstheme="majorHAnsi"/>
          <w:b/>
          <w:bCs/>
          <w:color w:val="000000"/>
          <w:sz w:val="20"/>
          <w:szCs w:val="20"/>
        </w:rPr>
        <w:t>Développer votre activités</w:t>
      </w:r>
      <w:r w:rsidR="0088284D" w:rsidRPr="0088284D">
        <w:rPr>
          <w:rFonts w:asciiTheme="majorHAnsi" w:hAnsiTheme="majorHAnsi" w:cstheme="majorHAnsi"/>
          <w:bCs/>
          <w:color w:val="000000"/>
          <w:sz w:val="20"/>
          <w:szCs w:val="20"/>
        </w:rPr>
        <w:t xml:space="preserve"> en découvrant de nouveaux</w:t>
      </w:r>
      <w:r w:rsidR="00907BFC">
        <w:rPr>
          <w:rFonts w:asciiTheme="majorHAnsi" w:hAnsiTheme="majorHAnsi" w:cstheme="majorHAnsi"/>
          <w:sz w:val="20"/>
          <w:szCs w:val="20"/>
        </w:rPr>
        <w:t>·elles</w:t>
      </w:r>
      <w:r w:rsidR="0088284D" w:rsidRPr="0088284D">
        <w:rPr>
          <w:rFonts w:asciiTheme="majorHAnsi" w:hAnsiTheme="majorHAnsi" w:cstheme="majorHAnsi"/>
          <w:bCs/>
          <w:color w:val="000000"/>
          <w:sz w:val="20"/>
          <w:szCs w:val="20"/>
        </w:rPr>
        <w:t xml:space="preserve"> acteur</w:t>
      </w:r>
      <w:r w:rsidR="00907BFC">
        <w:rPr>
          <w:rFonts w:asciiTheme="majorHAnsi" w:hAnsiTheme="majorHAnsi" w:cstheme="majorHAnsi"/>
          <w:sz w:val="20"/>
          <w:szCs w:val="20"/>
        </w:rPr>
        <w:t>·rice·</w:t>
      </w:r>
      <w:r w:rsidR="0088284D" w:rsidRPr="0088284D">
        <w:rPr>
          <w:rFonts w:asciiTheme="majorHAnsi" w:hAnsiTheme="majorHAnsi" w:cstheme="majorHAnsi"/>
          <w:bCs/>
          <w:color w:val="000000"/>
          <w:sz w:val="20"/>
          <w:szCs w:val="20"/>
        </w:rPr>
        <w:t>s e</w:t>
      </w:r>
      <w:r w:rsidR="00C243A6">
        <w:rPr>
          <w:rFonts w:asciiTheme="majorHAnsi" w:hAnsiTheme="majorHAnsi" w:cstheme="majorHAnsi"/>
          <w:bCs/>
          <w:color w:val="000000"/>
          <w:sz w:val="20"/>
          <w:szCs w:val="20"/>
        </w:rPr>
        <w:t>t des perspectives de synergies</w:t>
      </w:r>
      <w:r w:rsidR="0088284D" w:rsidRPr="0088284D">
        <w:rPr>
          <w:rFonts w:asciiTheme="majorHAnsi" w:hAnsiTheme="majorHAnsi" w:cstheme="majorHAnsi"/>
          <w:bCs/>
          <w:color w:val="000000"/>
          <w:sz w:val="20"/>
          <w:szCs w:val="20"/>
        </w:rPr>
        <w:t>;</w:t>
      </w:r>
    </w:p>
    <w:p w14:paraId="355E7434" w14:textId="48A1A59A" w:rsidR="0088284D" w:rsidRDefault="0088284D" w:rsidP="0082129F">
      <w:pPr>
        <w:pStyle w:val="NormalWeb"/>
        <w:numPr>
          <w:ilvl w:val="0"/>
          <w:numId w:val="6"/>
        </w:numPr>
        <w:spacing w:before="0" w:beforeAutospacing="0" w:after="0" w:afterAutospacing="0"/>
        <w:jc w:val="both"/>
        <w:textAlignment w:val="baseline"/>
        <w:rPr>
          <w:rFonts w:asciiTheme="majorHAnsi" w:hAnsiTheme="majorHAnsi" w:cstheme="majorHAnsi"/>
          <w:bCs/>
          <w:color w:val="000000"/>
          <w:sz w:val="20"/>
          <w:szCs w:val="20"/>
        </w:rPr>
      </w:pPr>
      <w:r w:rsidRPr="0082129F">
        <w:rPr>
          <w:rFonts w:asciiTheme="majorHAnsi" w:hAnsiTheme="majorHAnsi" w:cstheme="majorHAnsi"/>
          <w:b/>
          <w:bCs/>
          <w:color w:val="000000"/>
          <w:sz w:val="20"/>
          <w:szCs w:val="20"/>
        </w:rPr>
        <w:t>Recruter</w:t>
      </w:r>
      <w:r w:rsidRPr="0088284D">
        <w:rPr>
          <w:rFonts w:asciiTheme="majorHAnsi" w:hAnsiTheme="majorHAnsi" w:cstheme="majorHAnsi"/>
          <w:bCs/>
          <w:color w:val="000000"/>
          <w:sz w:val="20"/>
          <w:szCs w:val="20"/>
        </w:rPr>
        <w:t xml:space="preserve"> vos futur</w:t>
      </w:r>
      <w:r w:rsidR="00907BFC">
        <w:rPr>
          <w:rFonts w:asciiTheme="majorHAnsi" w:hAnsiTheme="majorHAnsi" w:cstheme="majorHAnsi"/>
          <w:sz w:val="20"/>
          <w:szCs w:val="20"/>
        </w:rPr>
        <w:t>·e·</w:t>
      </w:r>
      <w:r w:rsidRPr="0088284D">
        <w:rPr>
          <w:rFonts w:asciiTheme="majorHAnsi" w:hAnsiTheme="majorHAnsi" w:cstheme="majorHAnsi"/>
          <w:bCs/>
          <w:color w:val="000000"/>
          <w:sz w:val="20"/>
          <w:szCs w:val="20"/>
        </w:rPr>
        <w:t>s sal</w:t>
      </w:r>
      <w:r w:rsidRPr="003E7384">
        <w:rPr>
          <w:rFonts w:asciiTheme="majorHAnsi" w:hAnsiTheme="majorHAnsi" w:cstheme="majorHAnsi"/>
          <w:bCs/>
          <w:color w:val="000000"/>
          <w:sz w:val="20"/>
          <w:szCs w:val="20"/>
        </w:rPr>
        <w:t>arié</w:t>
      </w:r>
      <w:r w:rsidR="00907BFC">
        <w:rPr>
          <w:rFonts w:asciiTheme="majorHAnsi" w:hAnsiTheme="majorHAnsi" w:cstheme="majorHAnsi"/>
          <w:sz w:val="20"/>
          <w:szCs w:val="20"/>
        </w:rPr>
        <w:t>·e·</w:t>
      </w:r>
      <w:r w:rsidRPr="003E7384">
        <w:rPr>
          <w:rFonts w:asciiTheme="majorHAnsi" w:hAnsiTheme="majorHAnsi" w:cstheme="majorHAnsi"/>
          <w:bCs/>
          <w:color w:val="000000"/>
          <w:sz w:val="20"/>
          <w:szCs w:val="20"/>
        </w:rPr>
        <w:t>s et bénévoles ;</w:t>
      </w:r>
    </w:p>
    <w:p w14:paraId="3FC1BA1D" w14:textId="77777777" w:rsidR="003E7384" w:rsidRPr="007334D7" w:rsidRDefault="003E7384" w:rsidP="00A55071">
      <w:pPr>
        <w:pStyle w:val="NormalWeb"/>
        <w:numPr>
          <w:ilvl w:val="0"/>
          <w:numId w:val="6"/>
        </w:numPr>
        <w:spacing w:before="0" w:beforeAutospacing="0" w:after="0" w:afterAutospacing="0"/>
        <w:jc w:val="both"/>
        <w:textAlignment w:val="baseline"/>
        <w:rPr>
          <w:rFonts w:asciiTheme="majorHAnsi" w:hAnsiTheme="majorHAnsi" w:cstheme="majorHAnsi"/>
          <w:bCs/>
          <w:color w:val="000000"/>
          <w:sz w:val="20"/>
          <w:szCs w:val="20"/>
        </w:rPr>
      </w:pPr>
      <w:r w:rsidRPr="0082129F">
        <w:rPr>
          <w:rFonts w:asciiTheme="majorHAnsi" w:hAnsiTheme="majorHAnsi" w:cstheme="majorHAnsi"/>
          <w:b/>
          <w:bCs/>
          <w:color w:val="000000"/>
          <w:sz w:val="20"/>
          <w:szCs w:val="20"/>
        </w:rPr>
        <w:t xml:space="preserve">Partager </w:t>
      </w:r>
      <w:r w:rsidRPr="0088284D">
        <w:rPr>
          <w:rFonts w:asciiTheme="majorHAnsi" w:hAnsiTheme="majorHAnsi" w:cstheme="majorHAnsi"/>
          <w:bCs/>
          <w:color w:val="000000"/>
          <w:sz w:val="20"/>
          <w:szCs w:val="20"/>
        </w:rPr>
        <w:t>votre vision de l'objectif 3Zéro.</w:t>
      </w:r>
    </w:p>
    <w:p w14:paraId="2F40F9C9" w14:textId="3B35EB9C" w:rsidR="003E7384" w:rsidRDefault="003E7384" w:rsidP="0082129F">
      <w:pPr>
        <w:pStyle w:val="NormalWeb"/>
        <w:spacing w:after="0"/>
        <w:jc w:val="both"/>
        <w:rPr>
          <w:rFonts w:asciiTheme="majorHAnsi" w:hAnsiTheme="majorHAnsi" w:cstheme="majorHAnsi"/>
          <w:bCs/>
          <w:color w:val="000000"/>
          <w:sz w:val="20"/>
          <w:szCs w:val="20"/>
        </w:rPr>
      </w:pPr>
      <w:r w:rsidRPr="0082129F">
        <w:rPr>
          <w:rFonts w:asciiTheme="majorHAnsi" w:hAnsiTheme="majorHAnsi" w:cstheme="majorHAnsi"/>
          <w:bCs/>
          <w:color w:val="000000"/>
          <w:sz w:val="20"/>
          <w:szCs w:val="20"/>
        </w:rPr>
        <w:t>Pour être éligible, votre stand devra proposer aux participant</w:t>
      </w:r>
      <w:r w:rsidR="00907BFC">
        <w:rPr>
          <w:rFonts w:asciiTheme="majorHAnsi" w:hAnsiTheme="majorHAnsi" w:cstheme="majorHAnsi"/>
          <w:sz w:val="20"/>
          <w:szCs w:val="20"/>
        </w:rPr>
        <w:t>·e·</w:t>
      </w:r>
      <w:r w:rsidRPr="0082129F">
        <w:rPr>
          <w:rFonts w:asciiTheme="majorHAnsi" w:hAnsiTheme="majorHAnsi" w:cstheme="majorHAnsi"/>
          <w:bCs/>
          <w:color w:val="000000"/>
          <w:sz w:val="20"/>
          <w:szCs w:val="20"/>
        </w:rPr>
        <w:t>s des expériences interactives</w:t>
      </w:r>
      <w:r w:rsidR="00C243A6">
        <w:rPr>
          <w:rFonts w:asciiTheme="majorHAnsi" w:hAnsiTheme="majorHAnsi" w:cstheme="majorHAnsi"/>
          <w:bCs/>
          <w:color w:val="000000"/>
          <w:sz w:val="20"/>
          <w:szCs w:val="20"/>
        </w:rPr>
        <w:t xml:space="preserve"> et originales</w:t>
      </w:r>
      <w:r w:rsidRPr="0082129F">
        <w:rPr>
          <w:rFonts w:asciiTheme="majorHAnsi" w:hAnsiTheme="majorHAnsi" w:cstheme="majorHAnsi"/>
          <w:bCs/>
          <w:color w:val="000000"/>
          <w:sz w:val="20"/>
          <w:szCs w:val="20"/>
        </w:rPr>
        <w:t xml:space="preserve"> centrées sur les solutions aux défis posés par les ODD pour une société Zéro Exclusion, Zéro Carbone, Zéro Pauvreté</w:t>
      </w:r>
      <w:r w:rsidR="00A55071">
        <w:rPr>
          <w:rFonts w:asciiTheme="majorHAnsi" w:hAnsiTheme="majorHAnsi" w:cstheme="majorHAnsi"/>
          <w:bCs/>
          <w:color w:val="000000"/>
          <w:sz w:val="20"/>
          <w:szCs w:val="20"/>
        </w:rPr>
        <w:t>. Celles-ci devront veiller au respect de toutes les précautions sanitaires en vigueur.</w:t>
      </w:r>
    </w:p>
    <w:p w14:paraId="773039FA" w14:textId="77777777" w:rsidR="00C243A6" w:rsidRDefault="00C243A6" w:rsidP="003E7384">
      <w:pPr>
        <w:pStyle w:val="NormalWeb"/>
        <w:spacing w:after="0"/>
        <w:rPr>
          <w:rFonts w:asciiTheme="majorHAnsi" w:hAnsiTheme="majorHAnsi" w:cstheme="majorHAnsi"/>
          <w:b/>
          <w:bCs/>
          <w:color w:val="000000"/>
          <w:sz w:val="20"/>
          <w:szCs w:val="20"/>
        </w:rPr>
      </w:pPr>
    </w:p>
    <w:p w14:paraId="2E4CA762" w14:textId="77777777" w:rsidR="00C243A6" w:rsidRDefault="00C243A6" w:rsidP="003E7384">
      <w:pPr>
        <w:pStyle w:val="NormalWeb"/>
        <w:spacing w:after="0"/>
        <w:rPr>
          <w:rFonts w:asciiTheme="majorHAnsi" w:hAnsiTheme="majorHAnsi" w:cstheme="majorHAnsi"/>
          <w:b/>
          <w:bCs/>
          <w:color w:val="000000"/>
          <w:sz w:val="20"/>
          <w:szCs w:val="20"/>
        </w:rPr>
      </w:pPr>
    </w:p>
    <w:p w14:paraId="31F9D389" w14:textId="102D20B6" w:rsidR="003E7384" w:rsidRPr="003E7384" w:rsidRDefault="003E7384" w:rsidP="003E7384">
      <w:pPr>
        <w:pStyle w:val="NormalWeb"/>
        <w:spacing w:after="0"/>
        <w:rPr>
          <w:rFonts w:asciiTheme="majorHAnsi" w:hAnsiTheme="majorHAnsi" w:cstheme="majorHAnsi"/>
          <w:b/>
          <w:bCs/>
          <w:color w:val="000000"/>
          <w:sz w:val="20"/>
          <w:szCs w:val="20"/>
        </w:rPr>
      </w:pPr>
      <w:r w:rsidRPr="003E7384">
        <w:rPr>
          <w:rFonts w:asciiTheme="majorHAnsi" w:hAnsiTheme="majorHAnsi" w:cstheme="majorHAnsi"/>
          <w:b/>
          <w:bCs/>
          <w:color w:val="000000"/>
          <w:sz w:val="20"/>
          <w:szCs w:val="20"/>
        </w:rPr>
        <w:t xml:space="preserve">Les stands sélectionnés pour le village doivent avoir : </w:t>
      </w:r>
    </w:p>
    <w:p w14:paraId="58350AEE" w14:textId="0B45143A" w:rsidR="003E7384" w:rsidRPr="0082129F" w:rsidRDefault="003E7384" w:rsidP="0082129F">
      <w:pPr>
        <w:pStyle w:val="NormalWeb"/>
        <w:numPr>
          <w:ilvl w:val="0"/>
          <w:numId w:val="6"/>
        </w:numPr>
        <w:spacing w:before="0" w:beforeAutospacing="0" w:after="0" w:afterAutospacing="0"/>
        <w:jc w:val="both"/>
        <w:textAlignment w:val="baseline"/>
        <w:rPr>
          <w:rFonts w:asciiTheme="majorHAnsi" w:hAnsiTheme="majorHAnsi" w:cstheme="majorHAnsi"/>
          <w:bCs/>
          <w:color w:val="000000"/>
          <w:sz w:val="20"/>
          <w:szCs w:val="20"/>
        </w:rPr>
      </w:pPr>
      <w:r>
        <w:rPr>
          <w:rFonts w:asciiTheme="majorHAnsi" w:hAnsiTheme="majorHAnsi" w:cstheme="majorHAnsi"/>
          <w:bCs/>
          <w:color w:val="000000"/>
          <w:sz w:val="20"/>
          <w:szCs w:val="20"/>
        </w:rPr>
        <w:t>U</w:t>
      </w:r>
      <w:r w:rsidRPr="0082129F">
        <w:rPr>
          <w:rFonts w:asciiTheme="majorHAnsi" w:hAnsiTheme="majorHAnsi" w:cstheme="majorHAnsi"/>
          <w:bCs/>
          <w:color w:val="000000"/>
          <w:sz w:val="20"/>
          <w:szCs w:val="20"/>
        </w:rPr>
        <w:t>ne équipe</w:t>
      </w:r>
      <w:r w:rsidR="00A55071">
        <w:rPr>
          <w:rFonts w:asciiTheme="majorHAnsi" w:hAnsiTheme="majorHAnsi" w:cstheme="majorHAnsi"/>
          <w:bCs/>
          <w:color w:val="000000"/>
          <w:sz w:val="20"/>
          <w:szCs w:val="20"/>
        </w:rPr>
        <w:t xml:space="preserve"> permettant d’assurer une présence continue</w:t>
      </w:r>
      <w:r w:rsidRPr="0082129F">
        <w:rPr>
          <w:rFonts w:asciiTheme="majorHAnsi" w:hAnsiTheme="majorHAnsi" w:cstheme="majorHAnsi"/>
          <w:bCs/>
          <w:color w:val="000000"/>
          <w:sz w:val="20"/>
          <w:szCs w:val="20"/>
        </w:rPr>
        <w:t xml:space="preserve"> pendant toute la durée du Forum ;</w:t>
      </w:r>
    </w:p>
    <w:p w14:paraId="05F13657" w14:textId="140D3B9B" w:rsidR="003E7384" w:rsidRPr="0082129F" w:rsidRDefault="003E7384" w:rsidP="0082129F">
      <w:pPr>
        <w:pStyle w:val="NormalWeb"/>
        <w:numPr>
          <w:ilvl w:val="0"/>
          <w:numId w:val="6"/>
        </w:numPr>
        <w:spacing w:before="0" w:beforeAutospacing="0" w:after="0" w:afterAutospacing="0"/>
        <w:jc w:val="both"/>
        <w:textAlignment w:val="baseline"/>
        <w:rPr>
          <w:rFonts w:asciiTheme="majorHAnsi" w:hAnsiTheme="majorHAnsi" w:cstheme="majorHAnsi"/>
          <w:bCs/>
          <w:color w:val="000000"/>
          <w:sz w:val="20"/>
          <w:szCs w:val="20"/>
        </w:rPr>
      </w:pPr>
      <w:r>
        <w:rPr>
          <w:rFonts w:asciiTheme="majorHAnsi" w:hAnsiTheme="majorHAnsi" w:cstheme="majorHAnsi"/>
          <w:bCs/>
          <w:color w:val="000000"/>
          <w:sz w:val="20"/>
          <w:szCs w:val="20"/>
        </w:rPr>
        <w:t>U</w:t>
      </w:r>
      <w:r w:rsidRPr="0082129F">
        <w:rPr>
          <w:rFonts w:asciiTheme="majorHAnsi" w:hAnsiTheme="majorHAnsi" w:cstheme="majorHAnsi"/>
          <w:bCs/>
          <w:color w:val="000000"/>
          <w:sz w:val="20"/>
          <w:szCs w:val="20"/>
        </w:rPr>
        <w:t>n contenu créatif en harmonie avec les thèmes sélectionnés ;</w:t>
      </w:r>
    </w:p>
    <w:p w14:paraId="11BE4DF9" w14:textId="1062791A" w:rsidR="003E7384" w:rsidRPr="0082129F" w:rsidRDefault="003E7384" w:rsidP="0082129F">
      <w:pPr>
        <w:pStyle w:val="NormalWeb"/>
        <w:numPr>
          <w:ilvl w:val="0"/>
          <w:numId w:val="6"/>
        </w:numPr>
        <w:spacing w:before="0" w:beforeAutospacing="0" w:after="0" w:afterAutospacing="0"/>
        <w:jc w:val="both"/>
        <w:textAlignment w:val="baseline"/>
        <w:rPr>
          <w:rFonts w:asciiTheme="majorHAnsi" w:hAnsiTheme="majorHAnsi" w:cstheme="majorHAnsi"/>
          <w:bCs/>
          <w:color w:val="000000"/>
          <w:sz w:val="20"/>
          <w:szCs w:val="20"/>
        </w:rPr>
      </w:pPr>
      <w:r>
        <w:rPr>
          <w:rFonts w:asciiTheme="majorHAnsi" w:hAnsiTheme="majorHAnsi" w:cstheme="majorHAnsi"/>
          <w:bCs/>
          <w:color w:val="000000"/>
          <w:sz w:val="20"/>
          <w:szCs w:val="20"/>
        </w:rPr>
        <w:t>U</w:t>
      </w:r>
      <w:r w:rsidRPr="0082129F">
        <w:rPr>
          <w:rFonts w:asciiTheme="majorHAnsi" w:hAnsiTheme="majorHAnsi" w:cstheme="majorHAnsi"/>
          <w:bCs/>
          <w:color w:val="000000"/>
          <w:sz w:val="20"/>
          <w:szCs w:val="20"/>
        </w:rPr>
        <w:t>ne scénographie créative et éco-responsable ;</w:t>
      </w:r>
    </w:p>
    <w:p w14:paraId="4CC1FCEF" w14:textId="101F23C3" w:rsidR="003E7384" w:rsidRPr="0082129F" w:rsidRDefault="003E7384" w:rsidP="0082129F">
      <w:pPr>
        <w:pStyle w:val="NormalWeb"/>
        <w:numPr>
          <w:ilvl w:val="0"/>
          <w:numId w:val="6"/>
        </w:numPr>
        <w:spacing w:before="0" w:beforeAutospacing="0" w:after="0" w:afterAutospacing="0"/>
        <w:jc w:val="both"/>
        <w:textAlignment w:val="baseline"/>
        <w:rPr>
          <w:rFonts w:asciiTheme="majorHAnsi" w:hAnsiTheme="majorHAnsi" w:cstheme="majorHAnsi"/>
          <w:bCs/>
          <w:color w:val="000000"/>
          <w:sz w:val="20"/>
          <w:szCs w:val="20"/>
        </w:rPr>
      </w:pPr>
      <w:r>
        <w:rPr>
          <w:rFonts w:asciiTheme="majorHAnsi" w:hAnsiTheme="majorHAnsi" w:cstheme="majorHAnsi"/>
          <w:bCs/>
          <w:color w:val="000000"/>
          <w:sz w:val="20"/>
          <w:szCs w:val="20"/>
        </w:rPr>
        <w:t>D</w:t>
      </w:r>
      <w:r w:rsidRPr="0082129F">
        <w:rPr>
          <w:rFonts w:asciiTheme="majorHAnsi" w:hAnsiTheme="majorHAnsi" w:cstheme="majorHAnsi"/>
          <w:bCs/>
          <w:color w:val="000000"/>
          <w:sz w:val="20"/>
          <w:szCs w:val="20"/>
        </w:rPr>
        <w:t>es animations ludiques, interactives sur les 2 jours ;</w:t>
      </w:r>
    </w:p>
    <w:p w14:paraId="49112E7F" w14:textId="2B0DF8EA" w:rsidR="003E7384" w:rsidRPr="0082129F" w:rsidRDefault="003E7384" w:rsidP="0082129F">
      <w:pPr>
        <w:pStyle w:val="NormalWeb"/>
        <w:numPr>
          <w:ilvl w:val="0"/>
          <w:numId w:val="6"/>
        </w:numPr>
        <w:spacing w:before="0" w:beforeAutospacing="0" w:after="0" w:afterAutospacing="0"/>
        <w:jc w:val="both"/>
        <w:textAlignment w:val="baseline"/>
        <w:rPr>
          <w:rFonts w:asciiTheme="majorHAnsi" w:hAnsiTheme="majorHAnsi" w:cstheme="majorHAnsi"/>
          <w:bCs/>
          <w:color w:val="000000"/>
          <w:sz w:val="20"/>
          <w:szCs w:val="20"/>
        </w:rPr>
      </w:pPr>
      <w:r>
        <w:rPr>
          <w:rFonts w:asciiTheme="majorHAnsi" w:hAnsiTheme="majorHAnsi" w:cstheme="majorHAnsi"/>
          <w:bCs/>
          <w:color w:val="000000"/>
          <w:sz w:val="20"/>
          <w:szCs w:val="20"/>
        </w:rPr>
        <w:t>D</w:t>
      </w:r>
      <w:r w:rsidRPr="0082129F">
        <w:rPr>
          <w:rFonts w:asciiTheme="majorHAnsi" w:hAnsiTheme="majorHAnsi" w:cstheme="majorHAnsi"/>
          <w:bCs/>
          <w:color w:val="000000"/>
          <w:sz w:val="20"/>
          <w:szCs w:val="20"/>
        </w:rPr>
        <w:t xml:space="preserve">es temps forts d'échanges avec le public. </w:t>
      </w:r>
    </w:p>
    <w:p w14:paraId="65C44C7F" w14:textId="4C0F784A" w:rsidR="008A72AC" w:rsidRPr="00A55071" w:rsidRDefault="008A72AC" w:rsidP="008A72AC">
      <w:pPr>
        <w:spacing w:after="0" w:line="240" w:lineRule="auto"/>
        <w:jc w:val="both"/>
        <w:rPr>
          <w:rFonts w:asciiTheme="majorHAnsi" w:eastAsia="Times New Roman" w:hAnsiTheme="majorHAnsi" w:cstheme="majorHAnsi"/>
          <w:sz w:val="20"/>
          <w:szCs w:val="20"/>
        </w:rPr>
      </w:pPr>
    </w:p>
    <w:p w14:paraId="36B78E63" w14:textId="77777777" w:rsidR="008A72AC" w:rsidRPr="00C93684" w:rsidRDefault="008A72AC" w:rsidP="008A72AC">
      <w:pPr>
        <w:spacing w:after="0" w:line="240" w:lineRule="auto"/>
        <w:jc w:val="both"/>
        <w:rPr>
          <w:rFonts w:asciiTheme="majorHAnsi" w:eastAsia="Times New Roman" w:hAnsiTheme="majorHAnsi" w:cstheme="majorHAnsi"/>
          <w:sz w:val="20"/>
          <w:szCs w:val="20"/>
        </w:rPr>
      </w:pPr>
    </w:p>
    <w:p w14:paraId="3ADE352C" w14:textId="5C2AFA04" w:rsidR="008A72AC" w:rsidRPr="00D71C42" w:rsidRDefault="008A72AC" w:rsidP="008A72AC">
      <w:pPr>
        <w:spacing w:after="0" w:line="240" w:lineRule="auto"/>
        <w:jc w:val="center"/>
        <w:rPr>
          <w:rFonts w:asciiTheme="majorHAnsi" w:eastAsia="Times New Roman" w:hAnsiTheme="majorHAnsi" w:cstheme="majorHAnsi"/>
          <w:b/>
          <w:sz w:val="24"/>
          <w:szCs w:val="20"/>
        </w:rPr>
      </w:pPr>
      <w:r>
        <w:rPr>
          <w:rFonts w:asciiTheme="majorHAnsi" w:eastAsia="Times New Roman" w:hAnsiTheme="majorHAnsi" w:cstheme="majorHAnsi"/>
          <w:b/>
          <w:sz w:val="24"/>
          <w:szCs w:val="20"/>
        </w:rPr>
        <w:t xml:space="preserve">Pour toute </w:t>
      </w:r>
      <w:r w:rsidRPr="00D71C42">
        <w:rPr>
          <w:rFonts w:asciiTheme="majorHAnsi" w:eastAsia="Times New Roman" w:hAnsiTheme="majorHAnsi" w:cstheme="majorHAnsi"/>
          <w:b/>
          <w:sz w:val="24"/>
          <w:szCs w:val="20"/>
        </w:rPr>
        <w:t>question sur le processus de candidature</w:t>
      </w:r>
      <w:r>
        <w:rPr>
          <w:rFonts w:asciiTheme="majorHAnsi" w:eastAsia="Times New Roman" w:hAnsiTheme="majorHAnsi" w:cstheme="majorHAnsi"/>
          <w:b/>
          <w:sz w:val="24"/>
          <w:szCs w:val="20"/>
        </w:rPr>
        <w:t xml:space="preserve">, contactez </w:t>
      </w:r>
      <w:hyperlink r:id="rId16" w:history="1">
        <w:r w:rsidRPr="005C3154">
          <w:rPr>
            <w:rStyle w:val="Lienhypertexte"/>
            <w:rFonts w:asciiTheme="majorHAnsi" w:eastAsia="Times New Roman" w:hAnsiTheme="majorHAnsi" w:cstheme="majorHAnsi"/>
            <w:b/>
            <w:sz w:val="24"/>
            <w:szCs w:val="20"/>
          </w:rPr>
          <w:t>paul.constantin@convergences.org</w:t>
        </w:r>
      </w:hyperlink>
      <w:r w:rsidR="001A75B6">
        <w:rPr>
          <w:rStyle w:val="Lienhypertexte"/>
          <w:rFonts w:asciiTheme="majorHAnsi" w:eastAsia="Times New Roman" w:hAnsiTheme="majorHAnsi" w:cstheme="majorHAnsi"/>
          <w:b/>
          <w:sz w:val="24"/>
          <w:szCs w:val="20"/>
        </w:rPr>
        <w:t xml:space="preserve"> et </w:t>
      </w:r>
      <w:hyperlink r:id="rId17" w:history="1">
        <w:r w:rsidR="001A75B6" w:rsidRPr="00B05ED6">
          <w:rPr>
            <w:rStyle w:val="Lienhypertexte"/>
            <w:rFonts w:asciiTheme="majorHAnsi" w:eastAsia="Times New Roman" w:hAnsiTheme="majorHAnsi" w:cstheme="majorHAnsi"/>
            <w:b/>
            <w:sz w:val="24"/>
            <w:szCs w:val="20"/>
          </w:rPr>
          <w:t>fanny.roussey@convergences.org</w:t>
        </w:r>
      </w:hyperlink>
      <w:r w:rsidR="001A75B6">
        <w:rPr>
          <w:rStyle w:val="Lienhypertexte"/>
          <w:rFonts w:asciiTheme="majorHAnsi" w:eastAsia="Times New Roman" w:hAnsiTheme="majorHAnsi" w:cstheme="majorHAnsi"/>
          <w:b/>
          <w:sz w:val="24"/>
          <w:szCs w:val="20"/>
        </w:rPr>
        <w:t xml:space="preserve"> </w:t>
      </w:r>
    </w:p>
    <w:p w14:paraId="77A9FBAE" w14:textId="17586525" w:rsidR="008A72AC" w:rsidRDefault="008A72AC"/>
    <w:p w14:paraId="352CF1B7" w14:textId="2390BC9B" w:rsidR="00D4442F" w:rsidRDefault="00C83AD8" w:rsidP="00D4442F">
      <w:pPr>
        <w:jc w:val="center"/>
      </w:pPr>
      <w:r>
        <w:pict w14:anchorId="71261B85">
          <v:shape id="_x0000_i1027" type="#_x0000_t75" style="width:140.5pt;height:113pt">
            <v:imagedata r:id="rId18" o:title="Bouton formulaire"/>
          </v:shape>
        </w:pict>
      </w:r>
    </w:p>
    <w:p w14:paraId="312C58C3" w14:textId="76E3EDF2" w:rsidR="00D4442F" w:rsidRDefault="00D4442F">
      <w:bookmarkStart w:id="0" w:name="_GoBack"/>
      <w:bookmarkEnd w:id="0"/>
    </w:p>
    <w:sectPr w:rsidR="00D4442F" w:rsidSect="00002A14">
      <w:headerReference w:type="default" r:id="rId19"/>
      <w:footerReference w:type="default" r:id="rId20"/>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327A51" w14:textId="77777777" w:rsidR="00527CC7" w:rsidRDefault="00527CC7" w:rsidP="008A72AC">
      <w:pPr>
        <w:spacing w:after="0" w:line="240" w:lineRule="auto"/>
      </w:pPr>
      <w:r>
        <w:separator/>
      </w:r>
    </w:p>
  </w:endnote>
  <w:endnote w:type="continuationSeparator" w:id="0">
    <w:p w14:paraId="7CF171F4" w14:textId="77777777" w:rsidR="00527CC7" w:rsidRDefault="00527CC7" w:rsidP="008A7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70803" w14:textId="77777777" w:rsidR="00002A14" w:rsidRDefault="00002A14" w:rsidP="008A72AC">
    <w:pPr>
      <w:pStyle w:val="Pieddepage"/>
      <w:jc w:val="center"/>
    </w:pPr>
  </w:p>
  <w:p w14:paraId="21310A99" w14:textId="51C8A74B" w:rsidR="008A72AC" w:rsidRDefault="008A72AC" w:rsidP="008A72AC">
    <w:pPr>
      <w:pStyle w:val="Pieddepage"/>
      <w:jc w:val="center"/>
    </w:pPr>
    <w:r>
      <w:t>APPEL A CONTRIBUTIONS</w:t>
    </w:r>
    <w:r w:rsidR="002453D8">
      <w:t xml:space="preserve"> ET A</w:t>
    </w:r>
    <w:r w:rsidR="00CE54C8">
      <w:t xml:space="preserve"> EXPOSANT</w:t>
    </w:r>
    <w:r w:rsidR="002A0104" w:rsidRPr="00CD669B">
      <w:t>·E·</w:t>
    </w:r>
    <w:r w:rsidR="00CE54C8">
      <w:t>S</w:t>
    </w:r>
    <w:r>
      <w:t xml:space="preserve"> – FORUM MONDIAL 3ZERO – SEPTEMBRE 2021</w:t>
    </w:r>
  </w:p>
  <w:p w14:paraId="71704381" w14:textId="77777777" w:rsidR="008A72AC" w:rsidRDefault="008A72AC" w:rsidP="008A72AC">
    <w:pPr>
      <w:pStyle w:val="Pieddepage"/>
      <w:tabs>
        <w:tab w:val="clear" w:pos="4536"/>
        <w:tab w:val="clear" w:pos="9072"/>
        <w:tab w:val="left" w:pos="8320"/>
      </w:tabs>
    </w:pPr>
    <w:r>
      <w:tab/>
    </w:r>
  </w:p>
  <w:p w14:paraId="7ADAA758" w14:textId="77777777" w:rsidR="008A72AC" w:rsidRDefault="008A72AC" w:rsidP="008A72AC">
    <w:pPr>
      <w:pStyle w:val="Pieddepage"/>
      <w:tabs>
        <w:tab w:val="clear" w:pos="4536"/>
        <w:tab w:val="clear" w:pos="9072"/>
        <w:tab w:val="left" w:pos="8320"/>
      </w:tabs>
    </w:pPr>
  </w:p>
  <w:p w14:paraId="3152C1FF" w14:textId="77777777" w:rsidR="008A72AC" w:rsidRDefault="008A72AC" w:rsidP="008A72AC">
    <w:pPr>
      <w:pStyle w:val="Pieddepage"/>
      <w:tabs>
        <w:tab w:val="clear" w:pos="4536"/>
        <w:tab w:val="clear" w:pos="9072"/>
        <w:tab w:val="left" w:pos="832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2CFAA6" w14:textId="77777777" w:rsidR="00527CC7" w:rsidRDefault="00527CC7" w:rsidP="008A72AC">
      <w:pPr>
        <w:spacing w:after="0" w:line="240" w:lineRule="auto"/>
      </w:pPr>
      <w:r>
        <w:separator/>
      </w:r>
    </w:p>
  </w:footnote>
  <w:footnote w:type="continuationSeparator" w:id="0">
    <w:p w14:paraId="79EEFCFD" w14:textId="77777777" w:rsidR="00527CC7" w:rsidRDefault="00527CC7" w:rsidP="008A72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90355" w14:textId="77777777" w:rsidR="008A72AC" w:rsidRDefault="008A72AC" w:rsidP="00D930DF">
    <w:pPr>
      <w:pStyle w:val="En-tte"/>
      <w:jc w:val="center"/>
    </w:pPr>
    <w:r w:rsidRPr="005E1FDB">
      <w:rPr>
        <w:rFonts w:ascii="Arial" w:hAnsi="Arial" w:cs="Arial"/>
        <w:noProof/>
        <w:lang w:eastAsia="fr-FR"/>
      </w:rPr>
      <w:drawing>
        <wp:inline distT="0" distB="0" distL="0" distR="0" wp14:anchorId="387AF47B" wp14:editId="023BC448">
          <wp:extent cx="4441826" cy="1193404"/>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générique_FR.jpg"/>
                  <pic:cNvPicPr/>
                </pic:nvPicPr>
                <pic:blipFill>
                  <a:blip r:embed="rId1">
                    <a:extLst>
                      <a:ext uri="{28A0092B-C50C-407E-A947-70E740481C1C}">
                        <a14:useLocalDpi xmlns:a14="http://schemas.microsoft.com/office/drawing/2010/main" val="0"/>
                      </a:ext>
                    </a:extLst>
                  </a:blip>
                  <a:stretch>
                    <a:fillRect/>
                  </a:stretch>
                </pic:blipFill>
                <pic:spPr>
                  <a:xfrm>
                    <a:off x="0" y="0"/>
                    <a:ext cx="4441826" cy="11934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558C"/>
    <w:multiLevelType w:val="hybridMultilevel"/>
    <w:tmpl w:val="F1AE56B6"/>
    <w:lvl w:ilvl="0" w:tplc="0F42BA84">
      <w:start w:val="1"/>
      <w:numFmt w:val="upperRoman"/>
      <w:lvlText w:val="%1."/>
      <w:lvlJc w:val="left"/>
      <w:pPr>
        <w:ind w:left="1080" w:hanging="720"/>
      </w:pPr>
      <w:rPr>
        <w:rFonts w:asciiTheme="majorHAnsi" w:hAnsiTheme="majorHAnsi" w:cstheme="majorHAnsi" w:hint="default"/>
        <w:color w:val="44546A" w:themeColor="text2"/>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0A11AD"/>
    <w:multiLevelType w:val="hybridMultilevel"/>
    <w:tmpl w:val="CFD25662"/>
    <w:lvl w:ilvl="0" w:tplc="45CACEB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0973D26"/>
    <w:multiLevelType w:val="multilevel"/>
    <w:tmpl w:val="51CA1A3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1A7F2C"/>
    <w:multiLevelType w:val="hybridMultilevel"/>
    <w:tmpl w:val="3054710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2433C64"/>
    <w:multiLevelType w:val="hybridMultilevel"/>
    <w:tmpl w:val="364EB53E"/>
    <w:lvl w:ilvl="0" w:tplc="63E0EAB8">
      <w:start w:val="1"/>
      <w:numFmt w:val="bullet"/>
      <w:lvlText w:val="-"/>
      <w:lvlJc w:val="left"/>
      <w:pPr>
        <w:ind w:left="1080" w:hanging="360"/>
      </w:pPr>
      <w:rPr>
        <w:rFonts w:ascii="Calibri Light" w:eastAsia="Times New Roman" w:hAnsi="Calibri Light" w:cs="Calibri Ligh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4E1705BC"/>
    <w:multiLevelType w:val="multilevel"/>
    <w:tmpl w:val="5DB682D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212B54"/>
    <w:multiLevelType w:val="hybridMultilevel"/>
    <w:tmpl w:val="CA7EC4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EE07D0E"/>
    <w:multiLevelType w:val="hybridMultilevel"/>
    <w:tmpl w:val="F1AE56B6"/>
    <w:lvl w:ilvl="0" w:tplc="0F42BA84">
      <w:start w:val="1"/>
      <w:numFmt w:val="upperRoman"/>
      <w:lvlText w:val="%1."/>
      <w:lvlJc w:val="left"/>
      <w:pPr>
        <w:ind w:left="1080" w:hanging="720"/>
      </w:pPr>
      <w:rPr>
        <w:rFonts w:asciiTheme="majorHAnsi" w:hAnsiTheme="majorHAnsi" w:cstheme="majorHAnsi" w:hint="default"/>
        <w:color w:val="44546A" w:themeColor="text2"/>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9101F5F"/>
    <w:multiLevelType w:val="hybridMultilevel"/>
    <w:tmpl w:val="7A127508"/>
    <w:lvl w:ilvl="0" w:tplc="040C0003">
      <w:start w:val="1"/>
      <w:numFmt w:val="bullet"/>
      <w:lvlText w:val="o"/>
      <w:lvlJc w:val="left"/>
      <w:pPr>
        <w:ind w:left="762" w:hanging="360"/>
      </w:pPr>
      <w:rPr>
        <w:rFonts w:ascii="Courier New" w:hAnsi="Courier New" w:cs="Courier New" w:hint="default"/>
      </w:rPr>
    </w:lvl>
    <w:lvl w:ilvl="1" w:tplc="040C0003" w:tentative="1">
      <w:start w:val="1"/>
      <w:numFmt w:val="bullet"/>
      <w:lvlText w:val="o"/>
      <w:lvlJc w:val="left"/>
      <w:pPr>
        <w:ind w:left="1482" w:hanging="360"/>
      </w:pPr>
      <w:rPr>
        <w:rFonts w:ascii="Courier New" w:hAnsi="Courier New" w:cs="Courier New" w:hint="default"/>
      </w:rPr>
    </w:lvl>
    <w:lvl w:ilvl="2" w:tplc="040C0005" w:tentative="1">
      <w:start w:val="1"/>
      <w:numFmt w:val="bullet"/>
      <w:lvlText w:val=""/>
      <w:lvlJc w:val="left"/>
      <w:pPr>
        <w:ind w:left="2202" w:hanging="360"/>
      </w:pPr>
      <w:rPr>
        <w:rFonts w:ascii="Wingdings" w:hAnsi="Wingdings" w:hint="default"/>
      </w:rPr>
    </w:lvl>
    <w:lvl w:ilvl="3" w:tplc="040C0001" w:tentative="1">
      <w:start w:val="1"/>
      <w:numFmt w:val="bullet"/>
      <w:lvlText w:val=""/>
      <w:lvlJc w:val="left"/>
      <w:pPr>
        <w:ind w:left="2922" w:hanging="360"/>
      </w:pPr>
      <w:rPr>
        <w:rFonts w:ascii="Symbol" w:hAnsi="Symbol" w:hint="default"/>
      </w:rPr>
    </w:lvl>
    <w:lvl w:ilvl="4" w:tplc="040C0003" w:tentative="1">
      <w:start w:val="1"/>
      <w:numFmt w:val="bullet"/>
      <w:lvlText w:val="o"/>
      <w:lvlJc w:val="left"/>
      <w:pPr>
        <w:ind w:left="3642" w:hanging="360"/>
      </w:pPr>
      <w:rPr>
        <w:rFonts w:ascii="Courier New" w:hAnsi="Courier New" w:cs="Courier New" w:hint="default"/>
      </w:rPr>
    </w:lvl>
    <w:lvl w:ilvl="5" w:tplc="040C0005" w:tentative="1">
      <w:start w:val="1"/>
      <w:numFmt w:val="bullet"/>
      <w:lvlText w:val=""/>
      <w:lvlJc w:val="left"/>
      <w:pPr>
        <w:ind w:left="4362" w:hanging="360"/>
      </w:pPr>
      <w:rPr>
        <w:rFonts w:ascii="Wingdings" w:hAnsi="Wingdings" w:hint="default"/>
      </w:rPr>
    </w:lvl>
    <w:lvl w:ilvl="6" w:tplc="040C0001" w:tentative="1">
      <w:start w:val="1"/>
      <w:numFmt w:val="bullet"/>
      <w:lvlText w:val=""/>
      <w:lvlJc w:val="left"/>
      <w:pPr>
        <w:ind w:left="5082" w:hanging="360"/>
      </w:pPr>
      <w:rPr>
        <w:rFonts w:ascii="Symbol" w:hAnsi="Symbol" w:hint="default"/>
      </w:rPr>
    </w:lvl>
    <w:lvl w:ilvl="7" w:tplc="040C0003" w:tentative="1">
      <w:start w:val="1"/>
      <w:numFmt w:val="bullet"/>
      <w:lvlText w:val="o"/>
      <w:lvlJc w:val="left"/>
      <w:pPr>
        <w:ind w:left="5802" w:hanging="360"/>
      </w:pPr>
      <w:rPr>
        <w:rFonts w:ascii="Courier New" w:hAnsi="Courier New" w:cs="Courier New" w:hint="default"/>
      </w:rPr>
    </w:lvl>
    <w:lvl w:ilvl="8" w:tplc="040C0005" w:tentative="1">
      <w:start w:val="1"/>
      <w:numFmt w:val="bullet"/>
      <w:lvlText w:val=""/>
      <w:lvlJc w:val="left"/>
      <w:pPr>
        <w:ind w:left="6522" w:hanging="360"/>
      </w:pPr>
      <w:rPr>
        <w:rFonts w:ascii="Wingdings" w:hAnsi="Wingdings" w:hint="default"/>
      </w:rPr>
    </w:lvl>
  </w:abstractNum>
  <w:num w:numId="1">
    <w:abstractNumId w:val="0"/>
  </w:num>
  <w:num w:numId="2">
    <w:abstractNumId w:val="6"/>
  </w:num>
  <w:num w:numId="3">
    <w:abstractNumId w:val="8"/>
  </w:num>
  <w:num w:numId="4">
    <w:abstractNumId w:val="3"/>
  </w:num>
  <w:num w:numId="5">
    <w:abstractNumId w:val="4"/>
  </w:num>
  <w:num w:numId="6">
    <w:abstractNumId w:val="2"/>
  </w:num>
  <w:num w:numId="7">
    <w:abstractNumId w:val="5"/>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2AC"/>
    <w:rsid w:val="00002A14"/>
    <w:rsid w:val="00080086"/>
    <w:rsid w:val="000B4E7C"/>
    <w:rsid w:val="000C5D73"/>
    <w:rsid w:val="00134D79"/>
    <w:rsid w:val="001A4826"/>
    <w:rsid w:val="001A75B6"/>
    <w:rsid w:val="001C5338"/>
    <w:rsid w:val="00236379"/>
    <w:rsid w:val="002453D8"/>
    <w:rsid w:val="00273CB7"/>
    <w:rsid w:val="002A0104"/>
    <w:rsid w:val="00322F0E"/>
    <w:rsid w:val="00323181"/>
    <w:rsid w:val="00323317"/>
    <w:rsid w:val="003E5FB3"/>
    <w:rsid w:val="003E7384"/>
    <w:rsid w:val="00403AC7"/>
    <w:rsid w:val="00407BC3"/>
    <w:rsid w:val="00425C38"/>
    <w:rsid w:val="004666CE"/>
    <w:rsid w:val="00527CC7"/>
    <w:rsid w:val="00532721"/>
    <w:rsid w:val="00537F72"/>
    <w:rsid w:val="00616E9E"/>
    <w:rsid w:val="00665349"/>
    <w:rsid w:val="006E7314"/>
    <w:rsid w:val="00731DEA"/>
    <w:rsid w:val="007D27D9"/>
    <w:rsid w:val="00812814"/>
    <w:rsid w:val="0082129F"/>
    <w:rsid w:val="008252FA"/>
    <w:rsid w:val="00866E1A"/>
    <w:rsid w:val="00872EB8"/>
    <w:rsid w:val="0088284D"/>
    <w:rsid w:val="008A72AC"/>
    <w:rsid w:val="008E1B97"/>
    <w:rsid w:val="009006AC"/>
    <w:rsid w:val="00905286"/>
    <w:rsid w:val="00907BFC"/>
    <w:rsid w:val="00910E4D"/>
    <w:rsid w:val="0094553C"/>
    <w:rsid w:val="009905CE"/>
    <w:rsid w:val="009C12F6"/>
    <w:rsid w:val="00A2604F"/>
    <w:rsid w:val="00A36330"/>
    <w:rsid w:val="00A55071"/>
    <w:rsid w:val="00AA0FEC"/>
    <w:rsid w:val="00AF3EE0"/>
    <w:rsid w:val="00B423D9"/>
    <w:rsid w:val="00B53468"/>
    <w:rsid w:val="00B83B7F"/>
    <w:rsid w:val="00B96FFB"/>
    <w:rsid w:val="00C1297A"/>
    <w:rsid w:val="00C243A6"/>
    <w:rsid w:val="00C503B2"/>
    <w:rsid w:val="00C51B2D"/>
    <w:rsid w:val="00C64055"/>
    <w:rsid w:val="00C73681"/>
    <w:rsid w:val="00C83AD8"/>
    <w:rsid w:val="00C85228"/>
    <w:rsid w:val="00C93684"/>
    <w:rsid w:val="00CD669B"/>
    <w:rsid w:val="00CE4D00"/>
    <w:rsid w:val="00CE54C8"/>
    <w:rsid w:val="00D4212E"/>
    <w:rsid w:val="00D4442F"/>
    <w:rsid w:val="00D930DF"/>
    <w:rsid w:val="00DA2FE4"/>
    <w:rsid w:val="00DD08DE"/>
    <w:rsid w:val="00DD6DAC"/>
    <w:rsid w:val="00DF2E55"/>
    <w:rsid w:val="00E419DE"/>
    <w:rsid w:val="00E45A26"/>
    <w:rsid w:val="00E61075"/>
    <w:rsid w:val="00EE402E"/>
    <w:rsid w:val="00F2267A"/>
    <w:rsid w:val="00F50CD4"/>
    <w:rsid w:val="00F6082E"/>
    <w:rsid w:val="00FB60E2"/>
    <w:rsid w:val="00FD3D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8DADC94"/>
  <w15:chartTrackingRefBased/>
  <w15:docId w15:val="{B2088642-DEDA-432B-B535-F21B4069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2A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A72AC"/>
    <w:pPr>
      <w:tabs>
        <w:tab w:val="center" w:pos="4536"/>
        <w:tab w:val="right" w:pos="9072"/>
      </w:tabs>
      <w:spacing w:after="0" w:line="240" w:lineRule="auto"/>
    </w:pPr>
  </w:style>
  <w:style w:type="character" w:customStyle="1" w:styleId="En-tteCar">
    <w:name w:val="En-tête Car"/>
    <w:basedOn w:val="Policepardfaut"/>
    <w:link w:val="En-tte"/>
    <w:uiPriority w:val="99"/>
    <w:rsid w:val="008A72AC"/>
  </w:style>
  <w:style w:type="paragraph" w:styleId="Pieddepage">
    <w:name w:val="footer"/>
    <w:basedOn w:val="Normal"/>
    <w:link w:val="PieddepageCar"/>
    <w:uiPriority w:val="99"/>
    <w:unhideWhenUsed/>
    <w:rsid w:val="008A72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A72AC"/>
  </w:style>
  <w:style w:type="paragraph" w:styleId="Paragraphedeliste">
    <w:name w:val="List Paragraph"/>
    <w:basedOn w:val="Normal"/>
    <w:uiPriority w:val="34"/>
    <w:qFormat/>
    <w:rsid w:val="008A72AC"/>
    <w:pPr>
      <w:ind w:left="720"/>
      <w:contextualSpacing/>
    </w:pPr>
  </w:style>
  <w:style w:type="character" w:styleId="Lienhypertexte">
    <w:name w:val="Hyperlink"/>
    <w:basedOn w:val="Policepardfaut"/>
    <w:uiPriority w:val="99"/>
    <w:unhideWhenUsed/>
    <w:rsid w:val="008A72AC"/>
    <w:rPr>
      <w:color w:val="0563C1" w:themeColor="hyperlink"/>
      <w:u w:val="single"/>
    </w:rPr>
  </w:style>
  <w:style w:type="character" w:styleId="Marquedecommentaire">
    <w:name w:val="annotation reference"/>
    <w:basedOn w:val="Policepardfaut"/>
    <w:uiPriority w:val="99"/>
    <w:semiHidden/>
    <w:unhideWhenUsed/>
    <w:rsid w:val="008A72AC"/>
    <w:rPr>
      <w:sz w:val="16"/>
      <w:szCs w:val="16"/>
    </w:rPr>
  </w:style>
  <w:style w:type="paragraph" w:styleId="Commentaire">
    <w:name w:val="annotation text"/>
    <w:basedOn w:val="Normal"/>
    <w:link w:val="CommentaireCar"/>
    <w:uiPriority w:val="99"/>
    <w:semiHidden/>
    <w:unhideWhenUsed/>
    <w:rsid w:val="008A72AC"/>
    <w:pPr>
      <w:spacing w:line="240" w:lineRule="auto"/>
    </w:pPr>
    <w:rPr>
      <w:sz w:val="20"/>
      <w:szCs w:val="20"/>
    </w:rPr>
  </w:style>
  <w:style w:type="character" w:customStyle="1" w:styleId="CommentaireCar">
    <w:name w:val="Commentaire Car"/>
    <w:basedOn w:val="Policepardfaut"/>
    <w:link w:val="Commentaire"/>
    <w:uiPriority w:val="99"/>
    <w:semiHidden/>
    <w:rsid w:val="008A72AC"/>
    <w:rPr>
      <w:sz w:val="20"/>
      <w:szCs w:val="20"/>
    </w:rPr>
  </w:style>
  <w:style w:type="character" w:styleId="lev">
    <w:name w:val="Strong"/>
    <w:basedOn w:val="Policepardfaut"/>
    <w:uiPriority w:val="22"/>
    <w:qFormat/>
    <w:rsid w:val="008A72AC"/>
    <w:rPr>
      <w:b/>
      <w:bCs/>
    </w:rPr>
  </w:style>
  <w:style w:type="paragraph" w:styleId="Textedebulles">
    <w:name w:val="Balloon Text"/>
    <w:basedOn w:val="Normal"/>
    <w:link w:val="TextedebullesCar"/>
    <w:uiPriority w:val="99"/>
    <w:semiHidden/>
    <w:unhideWhenUsed/>
    <w:rsid w:val="008A72A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A72AC"/>
    <w:rPr>
      <w:rFonts w:ascii="Segoe UI" w:hAnsi="Segoe UI" w:cs="Segoe UI"/>
      <w:sz w:val="18"/>
      <w:szCs w:val="18"/>
    </w:rPr>
  </w:style>
  <w:style w:type="table" w:styleId="Grilledutableau">
    <w:name w:val="Table Grid"/>
    <w:basedOn w:val="TableauNormal"/>
    <w:uiPriority w:val="39"/>
    <w:rsid w:val="008A7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8A72AC"/>
    <w:rPr>
      <w:b/>
      <w:bCs/>
    </w:rPr>
  </w:style>
  <w:style w:type="character" w:customStyle="1" w:styleId="ObjetducommentaireCar">
    <w:name w:val="Objet du commentaire Car"/>
    <w:basedOn w:val="CommentaireCar"/>
    <w:link w:val="Objetducommentaire"/>
    <w:uiPriority w:val="99"/>
    <w:semiHidden/>
    <w:rsid w:val="008A72AC"/>
    <w:rPr>
      <w:b/>
      <w:bCs/>
      <w:sz w:val="20"/>
      <w:szCs w:val="20"/>
    </w:rPr>
  </w:style>
  <w:style w:type="paragraph" w:styleId="NormalWeb">
    <w:name w:val="Normal (Web)"/>
    <w:basedOn w:val="Normal"/>
    <w:uiPriority w:val="99"/>
    <w:unhideWhenUsed/>
    <w:rsid w:val="0088284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Rvision">
    <w:name w:val="Revision"/>
    <w:hidden/>
    <w:uiPriority w:val="99"/>
    <w:semiHidden/>
    <w:rsid w:val="008212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vergences.org/international/" TargetMode="Externa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convergences.org/" TargetMode="External"/><Relationship Id="rId12" Type="http://schemas.openxmlformats.org/officeDocument/2006/relationships/image" Target="media/image1.png"/><Relationship Id="rId17" Type="http://schemas.openxmlformats.org/officeDocument/2006/relationships/hyperlink" Target="mailto:fanny.roussey@convergences.org" TargetMode="External"/><Relationship Id="rId2" Type="http://schemas.openxmlformats.org/officeDocument/2006/relationships/styles" Target="styles.xml"/><Relationship Id="rId16" Type="http://schemas.openxmlformats.org/officeDocument/2006/relationships/hyperlink" Target="mailto:paul.constantin@convergences.org"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vergences.org/revivez-le-forum-mondial-convergences-2019/"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convergences.org/youth-we-can/"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onvergences.org/barometre-de-la-microfinance/"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1778</Words>
  <Characters>9782</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ROUSSEY</dc:creator>
  <cp:keywords/>
  <dc:description/>
  <cp:lastModifiedBy>Fanny ROUSSEY</cp:lastModifiedBy>
  <cp:revision>2</cp:revision>
  <dcterms:created xsi:type="dcterms:W3CDTF">2021-04-14T19:31:00Z</dcterms:created>
  <dcterms:modified xsi:type="dcterms:W3CDTF">2021-04-14T19:31:00Z</dcterms:modified>
</cp:coreProperties>
</file>